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DE29D" w14:textId="77777777" w:rsidR="00C96A29" w:rsidRPr="006B6C31" w:rsidRDefault="00C96A29" w:rsidP="00C96A29">
      <w:pPr>
        <w:ind w:left="6804" w:right="-1"/>
        <w:jc w:val="center"/>
        <w:rPr>
          <w:szCs w:val="28"/>
        </w:rPr>
      </w:pPr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14:paraId="23FB4288" w14:textId="77777777"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14:paraId="7934164C" w14:textId="77777777"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427"/>
      </w:tblGrid>
      <w:tr w:rsidR="00C96A29" w:rsidRPr="006B6C31" w14:paraId="72F062B2" w14:textId="77777777" w:rsidTr="002E2C3F">
        <w:trPr>
          <w:trHeight w:val="20"/>
        </w:trPr>
        <w:tc>
          <w:tcPr>
            <w:tcW w:w="567" w:type="dxa"/>
          </w:tcPr>
          <w:p w14:paraId="5E486478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14:paraId="21D7E81D" w14:textId="211B17F7" w:rsidR="00C96A29" w:rsidRPr="006B6C31" w:rsidRDefault="00C96A29" w:rsidP="00BD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64775E" w:rsidRPr="00BD70E2">
              <w:rPr>
                <w:i/>
                <w:sz w:val="28"/>
                <w:szCs w:val="28"/>
                <w:u w:val="single"/>
              </w:rPr>
              <w:t>Комунальний заклад «Личківська публічна бібліотека» виконавчого комітету Личківської сільської ради»</w:t>
            </w:r>
          </w:p>
        </w:tc>
      </w:tr>
      <w:tr w:rsidR="00C96A29" w:rsidRPr="006B6C31" w14:paraId="3F6D5F25" w14:textId="77777777" w:rsidTr="002E2C3F">
        <w:trPr>
          <w:trHeight w:val="20"/>
        </w:trPr>
        <w:tc>
          <w:tcPr>
            <w:tcW w:w="567" w:type="dxa"/>
          </w:tcPr>
          <w:p w14:paraId="0B072F6B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14:paraId="2DB2CCF3" w14:textId="0CC59573" w:rsidR="00C96A29" w:rsidRPr="006B6C31" w:rsidRDefault="00C96A29" w:rsidP="00CB5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BD70E2" w:rsidRPr="00381458">
              <w:rPr>
                <w:i/>
                <w:sz w:val="28"/>
                <w:szCs w:val="28"/>
                <w:u w:val="single"/>
              </w:rPr>
              <w:t>к</w:t>
            </w:r>
            <w:r w:rsidR="00CB5D9C">
              <w:rPr>
                <w:i/>
                <w:sz w:val="28"/>
                <w:szCs w:val="28"/>
                <w:u w:val="single"/>
              </w:rPr>
              <w:t>омунальний заклад</w:t>
            </w:r>
          </w:p>
        </w:tc>
      </w:tr>
      <w:tr w:rsidR="00C96A29" w:rsidRPr="006B6C31" w14:paraId="7C41798C" w14:textId="77777777" w:rsidTr="002E2C3F">
        <w:trPr>
          <w:trHeight w:val="20"/>
        </w:trPr>
        <w:tc>
          <w:tcPr>
            <w:tcW w:w="567" w:type="dxa"/>
          </w:tcPr>
          <w:p w14:paraId="61E7D240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14:paraId="1579C9DA" w14:textId="77A9B9EA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</w:t>
            </w:r>
          </w:p>
        </w:tc>
      </w:tr>
      <w:tr w:rsidR="00C96A29" w:rsidRPr="006B6C31" w14:paraId="5327C8FC" w14:textId="77777777" w:rsidTr="002E2C3F">
        <w:trPr>
          <w:trHeight w:val="20"/>
        </w:trPr>
        <w:tc>
          <w:tcPr>
            <w:tcW w:w="567" w:type="dxa"/>
          </w:tcPr>
          <w:p w14:paraId="76E0E96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2D669325" w14:textId="464F33D4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тип населен</w:t>
            </w:r>
            <w:r w:rsidR="00BD70E2">
              <w:rPr>
                <w:sz w:val="28"/>
                <w:szCs w:val="28"/>
              </w:rPr>
              <w:t xml:space="preserve">ого пункту (місто/селище/село) </w:t>
            </w:r>
            <w:r w:rsidR="0064775E" w:rsidRPr="00BD70E2">
              <w:rPr>
                <w:i/>
                <w:sz w:val="28"/>
                <w:szCs w:val="28"/>
                <w:u w:val="single"/>
              </w:rPr>
              <w:t>село</w:t>
            </w:r>
            <w:r w:rsidR="0064775E">
              <w:rPr>
                <w:sz w:val="28"/>
                <w:szCs w:val="28"/>
                <w:u w:val="single"/>
              </w:rPr>
              <w:t xml:space="preserve"> </w:t>
            </w:r>
          </w:p>
        </w:tc>
      </w:tr>
      <w:tr w:rsidR="00C96A29" w:rsidRPr="006B6C31" w14:paraId="3BC6B016" w14:textId="77777777" w:rsidTr="002E2C3F">
        <w:trPr>
          <w:trHeight w:val="20"/>
        </w:trPr>
        <w:tc>
          <w:tcPr>
            <w:tcW w:w="567" w:type="dxa"/>
          </w:tcPr>
          <w:p w14:paraId="38563D85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5F82E637" w14:textId="3F3312A0" w:rsidR="00C96A29" w:rsidRPr="006B6C31" w:rsidRDefault="009672B9" w:rsidP="00BD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64775E" w:rsidRPr="00BD70E2">
              <w:rPr>
                <w:i/>
                <w:sz w:val="28"/>
                <w:szCs w:val="28"/>
                <w:u w:val="single"/>
              </w:rPr>
              <w:t>Личкове</w:t>
            </w:r>
          </w:p>
        </w:tc>
      </w:tr>
      <w:tr w:rsidR="00C96A29" w:rsidRPr="006B6C31" w14:paraId="7A87747A" w14:textId="77777777" w:rsidTr="002E2C3F">
        <w:trPr>
          <w:trHeight w:val="20"/>
        </w:trPr>
        <w:tc>
          <w:tcPr>
            <w:tcW w:w="567" w:type="dxa"/>
          </w:tcPr>
          <w:p w14:paraId="505E093E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429573C7" w14:textId="5FF2DAA4" w:rsidR="00C96A29" w:rsidRPr="006B6C31" w:rsidRDefault="009672B9" w:rsidP="00BD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BD70E2">
              <w:rPr>
                <w:b/>
                <w:sz w:val="28"/>
                <w:szCs w:val="28"/>
              </w:rPr>
              <w:t>назва</w:t>
            </w:r>
            <w:r w:rsidR="00C96A29" w:rsidRPr="00BD70E2">
              <w:rPr>
                <w:b/>
                <w:sz w:val="28"/>
                <w:szCs w:val="28"/>
              </w:rPr>
              <w:t xml:space="preserve"> вулиці</w:t>
            </w:r>
            <w:r w:rsidR="00C96A29" w:rsidRPr="006B6C31">
              <w:rPr>
                <w:sz w:val="28"/>
                <w:szCs w:val="28"/>
              </w:rPr>
              <w:t xml:space="preserve">, бульвару, проспекту, провулку, площі тощо </w:t>
            </w:r>
            <w:r w:rsidR="0064775E" w:rsidRPr="00BD70E2">
              <w:rPr>
                <w:i/>
                <w:sz w:val="28"/>
                <w:szCs w:val="28"/>
                <w:u w:val="single"/>
              </w:rPr>
              <w:t>Центральна</w:t>
            </w:r>
          </w:p>
        </w:tc>
      </w:tr>
      <w:tr w:rsidR="00C96A29" w:rsidRPr="006B6C31" w14:paraId="4528AEEA" w14:textId="77777777" w:rsidTr="002E2C3F">
        <w:trPr>
          <w:trHeight w:val="80"/>
        </w:trPr>
        <w:tc>
          <w:tcPr>
            <w:tcW w:w="567" w:type="dxa"/>
          </w:tcPr>
          <w:p w14:paraId="398C6EB2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5B7F7E9A" w14:textId="56A32CEF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64775E" w:rsidRPr="00BD70E2">
              <w:rPr>
                <w:i/>
                <w:sz w:val="28"/>
                <w:szCs w:val="28"/>
                <w:u w:val="single"/>
              </w:rPr>
              <w:t>33а</w:t>
            </w:r>
          </w:p>
        </w:tc>
      </w:tr>
      <w:tr w:rsidR="00C96A29" w:rsidRPr="006B6C31" w14:paraId="40B86959" w14:textId="77777777" w:rsidTr="002E2C3F">
        <w:trPr>
          <w:trHeight w:val="20"/>
        </w:trPr>
        <w:tc>
          <w:tcPr>
            <w:tcW w:w="567" w:type="dxa"/>
          </w:tcPr>
          <w:p w14:paraId="44CB2019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14:paraId="3F9B37CC" w14:textId="6B833F3B" w:rsidR="00C96A29" w:rsidRPr="006B6C31" w:rsidRDefault="00C96A29" w:rsidP="00BD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64775E" w:rsidRPr="00BD70E2">
              <w:rPr>
                <w:i/>
                <w:sz w:val="28"/>
                <w:szCs w:val="28"/>
                <w:u w:val="single"/>
              </w:rPr>
              <w:t>2 (знаходиться на 2 поверсі)</w:t>
            </w:r>
          </w:p>
        </w:tc>
      </w:tr>
      <w:tr w:rsidR="00C96A29" w:rsidRPr="006B6C31" w14:paraId="52081CE9" w14:textId="77777777" w:rsidTr="002E2C3F">
        <w:trPr>
          <w:trHeight w:val="20"/>
        </w:trPr>
        <w:tc>
          <w:tcPr>
            <w:tcW w:w="567" w:type="dxa"/>
          </w:tcPr>
          <w:p w14:paraId="7DAE45C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14:paraId="21B9052C" w14:textId="11F648B1" w:rsidR="00C96A29" w:rsidRPr="006B6C31" w:rsidRDefault="00C96A29" w:rsidP="00BD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Форма власності (державна/</w:t>
            </w:r>
            <w:r w:rsidRPr="00C809D7">
              <w:rPr>
                <w:b/>
                <w:sz w:val="28"/>
                <w:szCs w:val="28"/>
              </w:rPr>
              <w:t>комунальна</w:t>
            </w:r>
            <w:r w:rsidRPr="006B6C31">
              <w:rPr>
                <w:sz w:val="28"/>
                <w:szCs w:val="28"/>
              </w:rPr>
              <w:t xml:space="preserve">/приватна) </w:t>
            </w:r>
            <w:r w:rsidR="0064775E" w:rsidRPr="00BD70E2">
              <w:rPr>
                <w:i/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14:paraId="5DEC113F" w14:textId="77777777" w:rsidTr="002E2C3F">
        <w:trPr>
          <w:trHeight w:val="20"/>
        </w:trPr>
        <w:tc>
          <w:tcPr>
            <w:tcW w:w="567" w:type="dxa"/>
          </w:tcPr>
          <w:p w14:paraId="1C49EBC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14:paraId="5AE67EDD" w14:textId="70C4688F" w:rsidR="00C96A29" w:rsidRPr="002E2C3F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</w:p>
          <w:p w14:paraId="579DDB1F" w14:textId="51DB2B43" w:rsidR="00C96A29" w:rsidRPr="006B6C31" w:rsidRDefault="00283457" w:rsidP="00BD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hyperlink r:id="rId8" w:history="1">
              <w:r w:rsidR="00BD70E2" w:rsidRPr="00D2591E">
                <w:rPr>
                  <w:rStyle w:val="af5"/>
                  <w:szCs w:val="28"/>
                  <w:shd w:val="clear" w:color="auto" w:fill="FFFFFF"/>
                </w:rPr>
                <w:t>kushinskatetyana@gmail.com</w:t>
              </w:r>
            </w:hyperlink>
            <w:r w:rsidR="0064775E">
              <w:rPr>
                <w:color w:val="222222"/>
                <w:sz w:val="28"/>
                <w:szCs w:val="28"/>
                <w:u w:val="single"/>
                <w:shd w:val="clear" w:color="auto" w:fill="FFFFFF"/>
              </w:rPr>
              <w:t xml:space="preserve">, </w:t>
            </w:r>
            <w:r w:rsidR="00BD70E2" w:rsidRPr="00C809D7">
              <w:rPr>
                <w:i/>
                <w:color w:val="222222"/>
                <w:sz w:val="28"/>
                <w:szCs w:val="28"/>
                <w:u w:val="single"/>
                <w:shd w:val="clear" w:color="auto" w:fill="FFFFFF"/>
              </w:rPr>
              <w:t>+38(</w:t>
            </w:r>
            <w:r w:rsidR="0064775E" w:rsidRPr="00C809D7">
              <w:rPr>
                <w:i/>
                <w:color w:val="222222"/>
                <w:sz w:val="28"/>
                <w:szCs w:val="28"/>
                <w:u w:val="single"/>
                <w:shd w:val="clear" w:color="auto" w:fill="FFFFFF"/>
              </w:rPr>
              <w:t>097</w:t>
            </w:r>
            <w:r w:rsidR="00BD70E2" w:rsidRPr="00C809D7">
              <w:rPr>
                <w:i/>
                <w:color w:val="222222"/>
                <w:sz w:val="28"/>
                <w:szCs w:val="28"/>
                <w:u w:val="single"/>
                <w:shd w:val="clear" w:color="auto" w:fill="FFFFFF"/>
              </w:rPr>
              <w:t>)</w:t>
            </w:r>
            <w:r w:rsidR="0064775E" w:rsidRPr="00C809D7">
              <w:rPr>
                <w:i/>
                <w:color w:val="222222"/>
                <w:sz w:val="28"/>
                <w:szCs w:val="28"/>
                <w:u w:val="single"/>
                <w:shd w:val="clear" w:color="auto" w:fill="FFFFFF"/>
              </w:rPr>
              <w:t>857</w:t>
            </w:r>
            <w:r w:rsidR="00BD70E2" w:rsidRPr="00C809D7">
              <w:rPr>
                <w:i/>
                <w:color w:val="222222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="0064775E" w:rsidRPr="00C809D7">
              <w:rPr>
                <w:i/>
                <w:color w:val="222222"/>
                <w:sz w:val="28"/>
                <w:szCs w:val="28"/>
                <w:u w:val="single"/>
                <w:shd w:val="clear" w:color="auto" w:fill="FFFFFF"/>
              </w:rPr>
              <w:t>4016</w:t>
            </w:r>
          </w:p>
        </w:tc>
      </w:tr>
      <w:tr w:rsidR="00C96A29" w:rsidRPr="006B6C31" w14:paraId="78C0FA9F" w14:textId="77777777" w:rsidTr="002E2C3F">
        <w:trPr>
          <w:trHeight w:val="20"/>
        </w:trPr>
        <w:tc>
          <w:tcPr>
            <w:tcW w:w="567" w:type="dxa"/>
          </w:tcPr>
          <w:p w14:paraId="445E87A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14:paraId="798830B1" w14:textId="42BCC320" w:rsidR="00C96A29" w:rsidRPr="006B6C31" w:rsidRDefault="00C96A29" w:rsidP="00BD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hyperlink r:id="rId9" w:history="1">
              <w:r w:rsidR="00BD70E2" w:rsidRPr="00D2591E">
                <w:rPr>
                  <w:rStyle w:val="af5"/>
                  <w:szCs w:val="28"/>
                </w:rPr>
                <w:t>https://www.facebook.com/share/g/19QuFvxJcD/</w:t>
              </w:r>
            </w:hyperlink>
            <w:r w:rsidR="00BD70E2">
              <w:rPr>
                <w:sz w:val="28"/>
                <w:szCs w:val="28"/>
                <w:u w:val="single"/>
              </w:rPr>
              <w:t xml:space="preserve"> </w:t>
            </w:r>
          </w:p>
        </w:tc>
      </w:tr>
      <w:tr w:rsidR="00C96A29" w:rsidRPr="006B6C31" w14:paraId="3CCEC2ED" w14:textId="77777777" w:rsidTr="002E2C3F">
        <w:trPr>
          <w:trHeight w:val="20"/>
        </w:trPr>
        <w:tc>
          <w:tcPr>
            <w:tcW w:w="567" w:type="dxa"/>
          </w:tcPr>
          <w:p w14:paraId="1E5B9D93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14:paraId="3BB8D4F6" w14:textId="48082F80" w:rsidR="00C96A29" w:rsidRPr="00736838" w:rsidRDefault="00C96A29" w:rsidP="00C809D7">
            <w:pPr>
              <w:widowControl w:val="0"/>
              <w:spacing w:before="120" w:after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3E2EEA">
              <w:rPr>
                <w:i/>
                <w:sz w:val="28"/>
                <w:szCs w:val="28"/>
                <w:u w:val="single"/>
              </w:rPr>
              <w:t>10</w:t>
            </w:r>
            <w:r w:rsidR="00BD70E2" w:rsidRPr="00C809D7">
              <w:rPr>
                <w:i/>
                <w:sz w:val="28"/>
                <w:szCs w:val="28"/>
                <w:u w:val="single"/>
              </w:rPr>
              <w:t>.</w:t>
            </w:r>
            <w:r w:rsidR="003E2EEA">
              <w:rPr>
                <w:i/>
                <w:sz w:val="28"/>
                <w:szCs w:val="28"/>
                <w:u w:val="single"/>
                <w:lang w:val="ru-RU"/>
              </w:rPr>
              <w:t>04</w:t>
            </w:r>
            <w:r w:rsidR="00C809D7" w:rsidRPr="00C809D7">
              <w:rPr>
                <w:i/>
                <w:sz w:val="28"/>
                <w:szCs w:val="28"/>
                <w:u w:val="single"/>
              </w:rPr>
              <w:t>.</w:t>
            </w:r>
            <w:r w:rsidR="0064775E" w:rsidRPr="00C809D7">
              <w:rPr>
                <w:i/>
                <w:sz w:val="28"/>
                <w:szCs w:val="28"/>
                <w:u w:val="single"/>
              </w:rPr>
              <w:t>202</w:t>
            </w:r>
            <w:r w:rsidR="00736838">
              <w:rPr>
                <w:i/>
                <w:sz w:val="28"/>
                <w:szCs w:val="28"/>
                <w:u w:val="single"/>
                <w:lang w:val="ru-RU"/>
              </w:rPr>
              <w:t>6</w:t>
            </w:r>
          </w:p>
        </w:tc>
      </w:tr>
    </w:tbl>
    <w:p w14:paraId="6318C49A" w14:textId="77777777" w:rsidR="00C96A29" w:rsidRPr="00D21CAA" w:rsidRDefault="00C96A29" w:rsidP="00736838">
      <w:pPr>
        <w:pStyle w:val="a5"/>
        <w:spacing w:after="120"/>
        <w:ind w:firstLine="0"/>
        <w:rPr>
          <w:szCs w:val="28"/>
          <w:lang w:val="en-US"/>
        </w:rPr>
      </w:pPr>
    </w:p>
    <w:tbl>
      <w:tblPr>
        <w:tblW w:w="5470" w:type="pct"/>
        <w:tblInd w:w="-284" w:type="dxa"/>
        <w:tblLayout w:type="fixed"/>
        <w:tblLook w:val="0600" w:firstRow="0" w:lastRow="0" w:firstColumn="0" w:lastColumn="0" w:noHBand="1" w:noVBand="1"/>
      </w:tblPr>
      <w:tblGrid>
        <w:gridCol w:w="4254"/>
        <w:gridCol w:w="1842"/>
        <w:gridCol w:w="2268"/>
        <w:gridCol w:w="2334"/>
      </w:tblGrid>
      <w:tr w:rsidR="00C96A29" w:rsidRPr="006B6C31" w14:paraId="1800B055" w14:textId="77777777" w:rsidTr="00C809D7">
        <w:trPr>
          <w:trHeight w:val="20"/>
          <w:tblHeader/>
        </w:trPr>
        <w:tc>
          <w:tcPr>
            <w:tcW w:w="198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3B453A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Критерії безбар’єрності для </w:t>
            </w:r>
            <w:proofErr w:type="spellStart"/>
            <w:r w:rsidRPr="006B6C31">
              <w:rPr>
                <w:szCs w:val="28"/>
              </w:rPr>
              <w:t>маломобільних</w:t>
            </w:r>
            <w:proofErr w:type="spellEnd"/>
            <w:r w:rsidRPr="006B6C31">
              <w:rPr>
                <w:szCs w:val="28"/>
              </w:rPr>
              <w:t xml:space="preserve"> груп населення</w:t>
            </w:r>
          </w:p>
        </w:tc>
        <w:tc>
          <w:tcPr>
            <w:tcW w:w="8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DB9086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10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441EFA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651C6F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14:paraId="3819CC79" w14:textId="77777777" w:rsidTr="00C809D7">
        <w:trPr>
          <w:trHeight w:val="20"/>
        </w:trPr>
        <w:tc>
          <w:tcPr>
            <w:tcW w:w="1988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976D5" w14:textId="77777777" w:rsidR="00C96A29" w:rsidRPr="00C809D7" w:rsidRDefault="00C96A29" w:rsidP="002E2C3F">
            <w:pPr>
              <w:spacing w:before="120"/>
              <w:rPr>
                <w:b/>
                <w:szCs w:val="28"/>
              </w:rPr>
            </w:pPr>
            <w:r w:rsidRPr="00C809D7">
              <w:rPr>
                <w:b/>
                <w:szCs w:val="28"/>
              </w:rPr>
              <w:t>1. Шляхи руху до будівлі або споруди:</w:t>
            </w:r>
          </w:p>
        </w:tc>
        <w:tc>
          <w:tcPr>
            <w:tcW w:w="861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0ADE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D7AA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91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7F1F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809D7" w:rsidRPr="006B6C31" w14:paraId="7A746193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60596" w14:textId="77777777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13E35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E9502" w14:textId="06CE0DBF" w:rsidR="00C809D7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  <w:p w14:paraId="440A81E0" w14:textId="77777777" w:rsidR="00C809D7" w:rsidRDefault="00C809D7" w:rsidP="00C809D7">
            <w:pPr>
              <w:spacing w:before="120"/>
              <w:jc w:val="center"/>
              <w:rPr>
                <w:szCs w:val="28"/>
              </w:rPr>
            </w:pPr>
          </w:p>
          <w:p w14:paraId="47EB6CC6" w14:textId="77777777" w:rsidR="00C809D7" w:rsidRDefault="00C809D7" w:rsidP="00C809D7">
            <w:pPr>
              <w:spacing w:before="120"/>
              <w:jc w:val="center"/>
              <w:rPr>
                <w:szCs w:val="28"/>
              </w:rPr>
            </w:pPr>
          </w:p>
          <w:p w14:paraId="114C549E" w14:textId="5E24E17D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F09DEC" w14:textId="77777777" w:rsidR="00C809D7" w:rsidRPr="006F7308" w:rsidRDefault="00C809D7" w:rsidP="00C809D7">
            <w:pPr>
              <w:spacing w:before="120"/>
              <w:rPr>
                <w:szCs w:val="28"/>
              </w:rPr>
            </w:pPr>
            <w:r w:rsidRPr="006F7308">
              <w:rPr>
                <w:szCs w:val="28"/>
              </w:rPr>
              <w:t xml:space="preserve"> Паркувальні місця з позначками створено самостійно</w:t>
            </w:r>
          </w:p>
          <w:p w14:paraId="3856F150" w14:textId="79E72692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F7308">
              <w:rPr>
                <w:noProof/>
                <w:szCs w:val="28"/>
              </w:rPr>
              <w:lastRenderedPageBreak/>
              <w:drawing>
                <wp:inline distT="0" distB="0" distL="0" distR="0" wp14:anchorId="33BFA5F4" wp14:editId="5A4E3F4E">
                  <wp:extent cx="885825" cy="1175422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15" cy="119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9D7" w:rsidRPr="006B6C31" w14:paraId="01664C0B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04A99" w14:textId="77777777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AB5B6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5A62B" w14:textId="47E5D620" w:rsidR="00C809D7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  <w:p w14:paraId="6DA9D0B2" w14:textId="290B6B71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F7FFC" w14:textId="77777777" w:rsidR="00C809D7" w:rsidRPr="006F7308" w:rsidRDefault="00C809D7" w:rsidP="00C809D7">
            <w:pPr>
              <w:spacing w:before="120"/>
              <w:rPr>
                <w:noProof/>
                <w:szCs w:val="28"/>
                <w:lang w:val="ru-RU" w:eastAsia="ru-RU"/>
              </w:rPr>
            </w:pPr>
            <w:r w:rsidRPr="006F7308">
              <w:rPr>
                <w:noProof/>
                <w:szCs w:val="28"/>
                <w:lang w:val="ru-RU" w:eastAsia="ru-RU"/>
              </w:rPr>
              <w:t>Місце не позначене дорожніми знаками</w:t>
            </w:r>
          </w:p>
          <w:p w14:paraId="26B824BE" w14:textId="473DA88F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F7308">
              <w:rPr>
                <w:noProof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237850C4" wp14:editId="59BF285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76200</wp:posOffset>
                  </wp:positionV>
                  <wp:extent cx="1139128" cy="858495"/>
                  <wp:effectExtent l="0" t="0" r="444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28" cy="8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F7308">
              <w:rPr>
                <w:szCs w:val="28"/>
              </w:rPr>
              <w:t xml:space="preserve"> </w:t>
            </w:r>
          </w:p>
        </w:tc>
      </w:tr>
      <w:tr w:rsidR="00C809D7" w:rsidRPr="006B6C31" w14:paraId="0CFD345F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FEC41" w14:textId="77777777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76489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8C8CA" w14:textId="5D8F45D9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7CB50F" w14:textId="77777777" w:rsidR="00C809D7" w:rsidRPr="006F7308" w:rsidRDefault="00C809D7" w:rsidP="00C809D7">
            <w:pPr>
              <w:spacing w:before="120"/>
              <w:rPr>
                <w:szCs w:val="28"/>
              </w:rPr>
            </w:pPr>
            <w:r w:rsidRPr="006F7308">
              <w:rPr>
                <w:szCs w:val="28"/>
              </w:rPr>
              <w:t xml:space="preserve"> Велопарковка відсутня</w:t>
            </w:r>
          </w:p>
          <w:p w14:paraId="373BD23D" w14:textId="6C3AAD2E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F7308">
              <w:rPr>
                <w:noProof/>
                <w:szCs w:val="28"/>
              </w:rPr>
              <w:drawing>
                <wp:inline distT="0" distB="0" distL="0" distR="0" wp14:anchorId="2212A869" wp14:editId="40D390CC">
                  <wp:extent cx="1188037" cy="894793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05" cy="90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9D7" w:rsidRPr="006B6C31" w14:paraId="3C0F2398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EDB8E" w14:textId="6908A28B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9B585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58E79" w14:textId="6D0F6AA3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7AC05" w14:textId="7239D6F9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>
              <w:rPr>
                <w:noProof/>
                <w:szCs w:val="28"/>
              </w:rPr>
              <w:drawing>
                <wp:inline distT="0" distB="0" distL="0" distR="0" wp14:anchorId="2FF90DD6" wp14:editId="00949C7E">
                  <wp:extent cx="1676400" cy="1258882"/>
                  <wp:effectExtent l="0" t="0" r="0" b="0"/>
                  <wp:docPr id="1" name="Рисунок 1" descr="C:\Users\Таня\AppData\Local\Microsoft\Windows\INetCache\Content.Word\photo_2025-06-26_15-10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ня\AppData\Local\Microsoft\Windows\INetCache\Content.Word\photo_2025-06-26_15-10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169" cy="126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9D7" w:rsidRPr="006B6C31" w14:paraId="05B6FE23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1F407" w14:textId="77777777" w:rsidR="00C809D7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  <w:p w14:paraId="2BD547A6" w14:textId="171960C4" w:rsidR="00C809D7" w:rsidRPr="006B6C31" w:rsidRDefault="00C809D7" w:rsidP="00C809D7">
            <w:pPr>
              <w:spacing w:before="120"/>
              <w:rPr>
                <w:szCs w:val="28"/>
              </w:rPr>
            </w:pP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A8572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E2D98" w14:textId="1BB60AD9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380F7D" w14:textId="38461014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84891">
              <w:rPr>
                <w:szCs w:val="28"/>
              </w:rPr>
              <w:pict w14:anchorId="36821A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4pt;height:82.2pt">
                  <v:imagedata r:id="rId14" o:title="photo_2025-06-26_15-10-58 (2)"/>
                </v:shape>
              </w:pict>
            </w:r>
          </w:p>
        </w:tc>
      </w:tr>
      <w:tr w:rsidR="00C809D7" w:rsidRPr="006B6C31" w14:paraId="3F704FE3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04261" w14:textId="5E78AC69" w:rsidR="00C809D7" w:rsidRPr="006B6C31" w:rsidRDefault="00C809D7" w:rsidP="00C809D7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</w:t>
            </w:r>
            <w:proofErr w:type="spellStart"/>
            <w:r w:rsidRPr="006B6C31">
              <w:rPr>
                <w:szCs w:val="28"/>
              </w:rPr>
              <w:t>крупноструктурних</w:t>
            </w:r>
            <w:proofErr w:type="spellEnd"/>
            <w:r w:rsidRPr="006B6C31">
              <w:rPr>
                <w:szCs w:val="28"/>
              </w:rPr>
              <w:t xml:space="preserve"> матеріалів, що перешкоджають пересуванню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lastRenderedPageBreak/>
              <w:t>на кріслах колісних або із милицями)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F6FE3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4197B" w14:textId="50B81CC1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423823" w14:textId="72E38FB4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>Покриття пішохідних доріжок застаріле та має вибоїни</w:t>
            </w:r>
          </w:p>
        </w:tc>
      </w:tr>
      <w:tr w:rsidR="00C809D7" w:rsidRPr="006B6C31" w14:paraId="2341784D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58D25" w14:textId="77777777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4A627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6D43F" w14:textId="6011F593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0CCE53" w14:textId="77777777" w:rsidR="00C809D7" w:rsidRDefault="00C809D7" w:rsidP="00C809D7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На території присутня клумба та Афіша.</w:t>
            </w:r>
          </w:p>
          <w:p w14:paraId="49540937" w14:textId="77777777" w:rsidR="00C809D7" w:rsidRDefault="00C809D7" w:rsidP="00C809D7">
            <w:pPr>
              <w:spacing w:before="120"/>
              <w:rPr>
                <w:szCs w:val="28"/>
              </w:rPr>
            </w:pPr>
          </w:p>
          <w:p w14:paraId="37F24C43" w14:textId="77777777" w:rsidR="00C809D7" w:rsidRDefault="00C809D7" w:rsidP="00C809D7">
            <w:pPr>
              <w:spacing w:before="120"/>
              <w:rPr>
                <w:szCs w:val="28"/>
              </w:rPr>
            </w:pPr>
          </w:p>
          <w:p w14:paraId="6564728A" w14:textId="77777777" w:rsidR="00C809D7" w:rsidRDefault="00C809D7" w:rsidP="00C809D7">
            <w:pPr>
              <w:spacing w:before="120"/>
              <w:rPr>
                <w:szCs w:val="28"/>
              </w:rPr>
            </w:pPr>
          </w:p>
          <w:p w14:paraId="598B0DEB" w14:textId="77777777" w:rsidR="00C809D7" w:rsidRDefault="00C809D7" w:rsidP="00C809D7">
            <w:pPr>
              <w:spacing w:before="120"/>
              <w:rPr>
                <w:szCs w:val="28"/>
              </w:rPr>
            </w:pPr>
          </w:p>
          <w:p w14:paraId="0A5969EE" w14:textId="2C06F9B2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</w:p>
        </w:tc>
      </w:tr>
      <w:tr w:rsidR="00C809D7" w:rsidRPr="006B6C31" w14:paraId="6391507A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0D53A" w14:textId="77777777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8) у темну пору доби наявне вуличне штучне освітлення шляхів руху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F0CED7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BCD80" w14:textId="22A5EDB8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5A5919" w14:textId="77777777" w:rsidR="00C809D7" w:rsidRDefault="00C809D7" w:rsidP="00C809D7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Присутнє вуличне освітлення яке освічує прилеглу територію до будинку культури</w:t>
            </w:r>
          </w:p>
          <w:p w14:paraId="5E18D69E" w14:textId="77777777" w:rsidR="00C809D7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84891">
              <w:rPr>
                <w:szCs w:val="28"/>
              </w:rPr>
              <w:pict w14:anchorId="4AF0A798">
                <v:shape id="_x0000_i1026" type="#_x0000_t75" style="width:87pt;height:92.4pt">
                  <v:imagedata r:id="rId15" o:title="photo_2025-06-26_15-10-57"/>
                </v:shape>
              </w:pict>
            </w:r>
          </w:p>
          <w:p w14:paraId="6D474E3C" w14:textId="46A1DEE4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</w:p>
        </w:tc>
      </w:tr>
      <w:tr w:rsidR="00C809D7" w:rsidRPr="006B6C31" w14:paraId="11D07068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93BC0" w14:textId="1C8C6F08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061003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12611" w14:textId="7C782646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E50A0" w14:textId="77777777" w:rsidR="00C809D7" w:rsidRDefault="00C809D7" w:rsidP="00C809D7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Не прилеглій території відсутні сходи та </w:t>
            </w:r>
            <w:proofErr w:type="spellStart"/>
            <w:r>
              <w:rPr>
                <w:szCs w:val="28"/>
              </w:rPr>
              <w:t>пантус</w:t>
            </w:r>
            <w:proofErr w:type="spellEnd"/>
          </w:p>
          <w:p w14:paraId="2B3E585B" w14:textId="4697F32D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E58D24C" wp14:editId="40889C5B">
                  <wp:extent cx="1144869" cy="86282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947" cy="88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6C31">
              <w:rPr>
                <w:szCs w:val="28"/>
              </w:rPr>
              <w:t xml:space="preserve"> </w:t>
            </w:r>
          </w:p>
        </w:tc>
      </w:tr>
      <w:tr w:rsidR="00C809D7" w:rsidRPr="006B6C31" w14:paraId="538D678C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74F4FD" w14:textId="77777777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</w:t>
            </w:r>
            <w:r w:rsidRPr="006B6C31">
              <w:rPr>
                <w:szCs w:val="28"/>
              </w:rPr>
              <w:lastRenderedPageBreak/>
              <w:t xml:space="preserve">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75206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267ED" w14:textId="18391611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9CE56" w14:textId="53E3145E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прилеглій території відсутній пандус</w:t>
            </w:r>
          </w:p>
        </w:tc>
      </w:tr>
      <w:tr w:rsidR="00C809D7" w:rsidRPr="006B6C31" w14:paraId="2CA0B2CE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A4970" w14:textId="77777777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036E3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67D34" w14:textId="3F0B9DC1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74E088" w14:textId="77777777" w:rsidR="00C809D7" w:rsidRDefault="00C809D7" w:rsidP="00C809D7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Усі сходи в межах одного </w:t>
            </w:r>
            <w:proofErr w:type="spellStart"/>
            <w:r>
              <w:rPr>
                <w:szCs w:val="28"/>
              </w:rPr>
              <w:t>иаршруту</w:t>
            </w:r>
            <w:proofErr w:type="spellEnd"/>
            <w:r>
              <w:rPr>
                <w:szCs w:val="28"/>
              </w:rPr>
              <w:t xml:space="preserve"> та одинакові за формою</w:t>
            </w:r>
          </w:p>
          <w:p w14:paraId="272E0C75" w14:textId="09D6B95F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84891">
              <w:rPr>
                <w:szCs w:val="28"/>
              </w:rPr>
              <w:pict w14:anchorId="629E216B">
                <v:shape id="_x0000_i1027" type="#_x0000_t75" style="width:96pt;height:72.6pt">
                  <v:imagedata r:id="rId17" o:title="photo_2025-06-26_15-10-58 (5)"/>
                </v:shape>
              </w:pict>
            </w:r>
          </w:p>
        </w:tc>
      </w:tr>
      <w:tr w:rsidR="00C809D7" w:rsidRPr="006B6C31" w14:paraId="64464C9F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85B8F" w14:textId="77777777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D44CE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57418" w14:textId="5F311E5F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38DDD" w14:textId="0D921D93" w:rsidR="00C809D7" w:rsidRPr="003F2604" w:rsidRDefault="00C809D7" w:rsidP="00C809D7">
            <w:pPr>
              <w:spacing w:before="120"/>
              <w:jc w:val="center"/>
              <w:rPr>
                <w:szCs w:val="28"/>
                <w:lang w:val="en-US"/>
              </w:rPr>
            </w:pP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>Тактильна смужка відсутня</w:t>
            </w:r>
          </w:p>
        </w:tc>
      </w:tr>
      <w:tr w:rsidR="00C809D7" w:rsidRPr="006B6C31" w14:paraId="76935CCF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65AFB" w14:textId="77777777" w:rsidR="00C809D7" w:rsidRPr="006B6C31" w:rsidRDefault="00C809D7" w:rsidP="00C809D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D4C9D" w14:textId="77777777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0FF93" w14:textId="79379431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96A63" w14:textId="476A6D58" w:rsidR="00C809D7" w:rsidRPr="006B6C31" w:rsidRDefault="00C809D7" w:rsidP="00C809D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Покажчики відсутні</w:t>
            </w: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14:paraId="436F8496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C735A" w14:textId="77777777" w:rsidR="00C96A29" w:rsidRPr="00C809D7" w:rsidRDefault="00C96A29" w:rsidP="002E2C3F">
            <w:pPr>
              <w:spacing w:before="120"/>
              <w:rPr>
                <w:b/>
                <w:szCs w:val="28"/>
              </w:rPr>
            </w:pPr>
            <w:r w:rsidRPr="00C809D7">
              <w:rPr>
                <w:b/>
                <w:szCs w:val="28"/>
              </w:rPr>
              <w:t>2. Вхідна група будівлі або споруди: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20AC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542C6" w14:textId="50B97D9F" w:rsidR="00C96A29" w:rsidRPr="006B6C31" w:rsidRDefault="00C96A29" w:rsidP="00BD70E2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F79C6" w14:textId="77152D14" w:rsidR="00C96A29" w:rsidRPr="006B6C31" w:rsidRDefault="00C96A29" w:rsidP="00BD70E2">
            <w:pPr>
              <w:spacing w:before="120"/>
              <w:jc w:val="center"/>
              <w:rPr>
                <w:szCs w:val="28"/>
              </w:rPr>
            </w:pPr>
          </w:p>
        </w:tc>
      </w:tr>
      <w:tr w:rsidR="00C96A29" w:rsidRPr="006B6C31" w14:paraId="2CF66600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E384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2923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09402" w14:textId="026F3CD3" w:rsidR="00C96A29" w:rsidRPr="006B6C31" w:rsidRDefault="00DE0741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1732A5" w14:textId="1B7F8058" w:rsidR="00C809D7" w:rsidRDefault="00C809D7" w:rsidP="00BD70E2">
            <w:pPr>
              <w:spacing w:before="120"/>
              <w:jc w:val="center"/>
              <w:rPr>
                <w:szCs w:val="28"/>
              </w:rPr>
            </w:pPr>
            <w:r w:rsidRPr="006B6C31">
              <w:t>зовнішня тактильна табличка</w:t>
            </w:r>
            <w:r>
              <w:t xml:space="preserve"> відсутня</w:t>
            </w:r>
          </w:p>
          <w:p w14:paraId="202B01F2" w14:textId="5AAC4D1D" w:rsidR="00C96A29" w:rsidRPr="006B6C31" w:rsidRDefault="00C809D7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1DF200A" wp14:editId="57DCFDD1">
                  <wp:extent cx="1168984" cy="876801"/>
                  <wp:effectExtent l="0" t="6350" r="635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155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82715" cy="88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14:paraId="1938F0C0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3D39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 xml:space="preserve">підіймальні </w:t>
            </w:r>
            <w:r w:rsidRPr="00A36B92">
              <w:rPr>
                <w:szCs w:val="28"/>
              </w:rPr>
              <w:lastRenderedPageBreak/>
              <w:t>платформи, вертикальні підйомники тощо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9D7B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4A133" w14:textId="6C2FA648" w:rsidR="00C96A29" w:rsidRPr="006B6C31" w:rsidRDefault="00DE0741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C70B3" w14:textId="77777777" w:rsidR="00C96A29" w:rsidRDefault="00DE0741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Пандус не відповідає вимогам</w:t>
            </w:r>
          </w:p>
          <w:p w14:paraId="2589240E" w14:textId="791869FD" w:rsidR="00C809D7" w:rsidRPr="006B6C31" w:rsidRDefault="00C809D7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6C7BE139" wp14:editId="57F1FA33">
                  <wp:extent cx="1057275" cy="914400"/>
                  <wp:effectExtent l="0" t="0" r="9525" b="0"/>
                  <wp:docPr id="13" name="Рисунок 13" descr="photo_2025-06-26_15-10-58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oto_2025-06-26_15-10-58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14:paraId="44160E1C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8AA0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0865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DCA35" w14:textId="5DEE4B24" w:rsidR="00C96A29" w:rsidRPr="006B6C31" w:rsidRDefault="00DE0741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64C54D" w14:textId="77777777" w:rsidR="0086230D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Пандус не відповідає вимогам</w:t>
            </w:r>
          </w:p>
          <w:p w14:paraId="0B1FD64D" w14:textId="77777777" w:rsidR="00C96A29" w:rsidRDefault="00C96A29" w:rsidP="00BD70E2">
            <w:pPr>
              <w:spacing w:before="120"/>
              <w:jc w:val="center"/>
              <w:rPr>
                <w:szCs w:val="28"/>
              </w:rPr>
            </w:pPr>
          </w:p>
          <w:p w14:paraId="0BD34BF8" w14:textId="47E2E2E6" w:rsidR="00C809D7" w:rsidRPr="006B6C31" w:rsidRDefault="00C809D7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6222E10" wp14:editId="7233CA40">
                  <wp:extent cx="1057275" cy="914400"/>
                  <wp:effectExtent l="0" t="0" r="9525" b="0"/>
                  <wp:docPr id="14" name="Рисунок 14" descr="photo_2025-06-26_15-10-58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hoto_2025-06-26_15-10-58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14:paraId="0AF32F3B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817A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0F09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B6351" w14:textId="19187E3C" w:rsidR="00C96A29" w:rsidRPr="006B6C31" w:rsidRDefault="00DE0741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DE01AE" w14:textId="710840BD" w:rsidR="00C96A29" w:rsidRPr="006B6C31" w:rsidRDefault="0020354C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A4AD2A4" wp14:editId="697844FA">
                  <wp:extent cx="1168984" cy="876801"/>
                  <wp:effectExtent l="0" t="6350" r="635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155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82715" cy="88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14:paraId="0DCD7E8A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794B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C0353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6AD44" w14:textId="362DD612" w:rsidR="00C96A29" w:rsidRPr="006B6C31" w:rsidRDefault="00DE0741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1D036" w14:textId="0527A00A" w:rsidR="00C96A29" w:rsidRPr="006B6C31" w:rsidRDefault="0086230D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Тактильна смуга відсутня</w:t>
            </w:r>
          </w:p>
        </w:tc>
      </w:tr>
      <w:tr w:rsidR="00C96A29" w:rsidRPr="006B6C31" w14:paraId="3AA368D7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C1C3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37100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2F2FA" w14:textId="2E5CA4F8" w:rsidR="00C96A29" w:rsidRPr="006B6C31" w:rsidRDefault="00DE0741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042E6" w14:textId="29E38F30" w:rsidR="00C96A29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спеціальн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пристосування для фіксації</w:t>
            </w:r>
            <w:r>
              <w:rPr>
                <w:szCs w:val="28"/>
              </w:rPr>
              <w:t xml:space="preserve"> на дверях відсутні</w:t>
            </w:r>
          </w:p>
        </w:tc>
      </w:tr>
      <w:tr w:rsidR="00C96A29" w:rsidRPr="006B6C31" w14:paraId="1A8C83B0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9E08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7DF34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ABC42" w14:textId="0FAA287E" w:rsidR="00C96A29" w:rsidRPr="006B6C31" w:rsidRDefault="00DE0741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51F3E" w14:textId="376B3F98" w:rsidR="00C96A29" w:rsidRPr="006B6C31" w:rsidRDefault="0086230D" w:rsidP="00BD70E2">
            <w:pPr>
              <w:spacing w:before="12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Контрасне</w:t>
            </w:r>
            <w:proofErr w:type="spellEnd"/>
            <w:r>
              <w:rPr>
                <w:szCs w:val="28"/>
              </w:rPr>
              <w:t xml:space="preserve"> маркування кольором відсутнє</w:t>
            </w:r>
          </w:p>
        </w:tc>
      </w:tr>
      <w:tr w:rsidR="00C96A29" w:rsidRPr="006B6C31" w14:paraId="5915941B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4BBA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F9870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7BEF3" w14:textId="6A7E4A08" w:rsidR="00C96A29" w:rsidRPr="006B6C31" w:rsidRDefault="00DE0741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56E4E" w14:textId="0054A42B" w:rsidR="00C96A29" w:rsidRPr="006B6C31" w:rsidRDefault="0086230D" w:rsidP="00BD70E2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відповідає критеріям</w:t>
            </w:r>
          </w:p>
        </w:tc>
      </w:tr>
      <w:tr w:rsidR="0086230D" w:rsidRPr="006B6C31" w14:paraId="663C2FC7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FAD9F" w14:textId="0DC8E486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4701F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E3A6B" w14:textId="1756EA39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3D697" w14:textId="5DF4C476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відповідає критеріям</w:t>
            </w:r>
          </w:p>
        </w:tc>
      </w:tr>
      <w:tr w:rsidR="0086230D" w:rsidRPr="006B6C31" w14:paraId="50320FED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1C5BA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B41A5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21EF2" w14:textId="2D2FFA8D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A191B" w14:textId="6D403C3D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Контрасне</w:t>
            </w:r>
            <w:proofErr w:type="spellEnd"/>
            <w:r>
              <w:rPr>
                <w:szCs w:val="28"/>
              </w:rPr>
              <w:t xml:space="preserve"> маркування кольором відсутнє</w:t>
            </w:r>
          </w:p>
        </w:tc>
      </w:tr>
      <w:tr w:rsidR="0086230D" w:rsidRPr="006B6C31" w14:paraId="23F92231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9DF40" w14:textId="32D0AD86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>
              <w:t>а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>
              <w:t xml:space="preserve">не менше ніж </w:t>
            </w:r>
            <w:r w:rsidRPr="006B6C31">
              <w:t>2,2</w:t>
            </w:r>
            <w:r>
              <w:t> </w:t>
            </w:r>
            <w:r w:rsidRPr="006B6C31">
              <w:t>метра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66028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3CA6D" w14:textId="691867D5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9A704" w14:textId="2A5B269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відповідає критеріям</w:t>
            </w:r>
          </w:p>
        </w:tc>
      </w:tr>
      <w:tr w:rsidR="0086230D" w:rsidRPr="006B6C31" w14:paraId="73FBAB92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16E32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D3712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6B59C" w14:textId="0A2F6F2E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1F61F" w14:textId="21B3D696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пандус, підіймальні пристрої для осіб з інвалідністю</w:t>
            </w:r>
            <w:r>
              <w:rPr>
                <w:szCs w:val="28"/>
              </w:rPr>
              <w:t xml:space="preserve"> на даному об’єкті відсутні</w:t>
            </w:r>
          </w:p>
        </w:tc>
      </w:tr>
      <w:tr w:rsidR="0086230D" w:rsidRPr="006B6C31" w14:paraId="28D44D1F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1F59B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</w:t>
            </w:r>
            <w:r w:rsidRPr="006B6C31">
              <w:rPr>
                <w:szCs w:val="28"/>
              </w:rPr>
              <w:lastRenderedPageBreak/>
              <w:t xml:space="preserve">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7EEA3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AA6F3" w14:textId="60E8B0DC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399E9" w14:textId="4CAA8ADF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решітка для витирання ніг із чарунками</w:t>
            </w:r>
            <w:r>
              <w:rPr>
                <w:szCs w:val="28"/>
              </w:rPr>
              <w:t xml:space="preserve"> відсутня</w:t>
            </w:r>
          </w:p>
        </w:tc>
      </w:tr>
      <w:tr w:rsidR="0086230D" w:rsidRPr="006B6C31" w14:paraId="4008BD64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F710E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11B46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02990" w14:textId="7A1AD4A0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7710D" w14:textId="40B0A5C2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Турнікет відсутній</w:t>
            </w:r>
          </w:p>
        </w:tc>
      </w:tr>
      <w:tr w:rsidR="0086230D" w:rsidRPr="006B6C31" w14:paraId="3F00DA7F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66B9D" w14:textId="77777777" w:rsidR="0086230D" w:rsidRPr="0086230D" w:rsidRDefault="0086230D" w:rsidP="0086230D">
            <w:pPr>
              <w:spacing w:before="120"/>
              <w:rPr>
                <w:b/>
                <w:szCs w:val="28"/>
              </w:rPr>
            </w:pPr>
            <w:r w:rsidRPr="0086230D">
              <w:rPr>
                <w:b/>
                <w:szCs w:val="28"/>
              </w:rPr>
              <w:t>3. Шляхи руху всередині будівлі або споруди, приміщення, де надається послуга, допоміжні приміщення: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B280C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C2F2C" w14:textId="4FF91A16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A8A85" w14:textId="226AA7B8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</w:p>
        </w:tc>
      </w:tr>
      <w:tr w:rsidR="0086230D" w:rsidRPr="006B6C31" w14:paraId="10E05C8A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B0D3C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77B21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B9400" w14:textId="70B0FCA2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9BD50" w14:textId="41A57F9C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Пандус відсутній</w:t>
            </w:r>
          </w:p>
        </w:tc>
      </w:tr>
      <w:tr w:rsidR="0086230D" w:rsidRPr="006B6C31" w14:paraId="7496A604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ACFA3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C47D9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D5368" w14:textId="15320C82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59520" w14:textId="21ABAB21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86230D" w:rsidRPr="006B6C31" w14:paraId="30E83AF6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BECE6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C20BA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04BFE" w14:textId="28D5ADEB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059F7" w14:textId="0F05769C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відповідає критеріям</w:t>
            </w:r>
          </w:p>
        </w:tc>
      </w:tr>
      <w:tr w:rsidR="0086230D" w:rsidRPr="006B6C31" w14:paraId="476F43B1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ACE3A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65F42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15F2A" w14:textId="4C60E2F0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C8F39" w14:textId="6FD227D9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Тактильна смуга відсутня</w:t>
            </w:r>
          </w:p>
        </w:tc>
      </w:tr>
      <w:tr w:rsidR="0086230D" w:rsidRPr="006B6C31" w14:paraId="5F078F68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4A9CE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308C6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44B9B" w14:textId="73F3FA22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52B36" w14:textId="153AA500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Контрасне</w:t>
            </w:r>
            <w:proofErr w:type="spellEnd"/>
            <w:r>
              <w:rPr>
                <w:szCs w:val="28"/>
              </w:rPr>
              <w:t xml:space="preserve"> маркування кольором відсутнє</w:t>
            </w:r>
          </w:p>
        </w:tc>
      </w:tr>
      <w:tr w:rsidR="0086230D" w:rsidRPr="006B6C31" w14:paraId="5460F4B4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56BFD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C8F45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1130B" w14:textId="48A847D1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48A0E" w14:textId="54347CC2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відповідає критеріям</w:t>
            </w:r>
          </w:p>
        </w:tc>
      </w:tr>
      <w:tr w:rsidR="0086230D" w:rsidRPr="006B6C31" w14:paraId="10EBFEA6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89162" w14:textId="2D648120" w:rsidR="0086230D" w:rsidRPr="006B6C31" w:rsidRDefault="0086230D" w:rsidP="0086230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E16F8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4150B" w14:textId="499E54D3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F7FE85" w14:textId="53A56614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відповідає критеріям</w:t>
            </w:r>
          </w:p>
        </w:tc>
      </w:tr>
      <w:tr w:rsidR="0086230D" w:rsidRPr="006B6C31" w14:paraId="1ECA5668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4E0F9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792EA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BE868" w14:textId="7103C419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FCFF9" w14:textId="1E52CB38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візуальний контраст порогів</w:t>
            </w:r>
            <w:r>
              <w:rPr>
                <w:szCs w:val="28"/>
              </w:rPr>
              <w:t xml:space="preserve"> і</w:t>
            </w:r>
            <w:r w:rsidRPr="006B6C31">
              <w:rPr>
                <w:szCs w:val="28"/>
              </w:rPr>
              <w:t xml:space="preserve"> інш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перешкод</w:t>
            </w:r>
            <w:r>
              <w:rPr>
                <w:szCs w:val="28"/>
              </w:rPr>
              <w:t xml:space="preserve">и що становить небезпеку для осіб з порушенням зору </w:t>
            </w:r>
            <w:proofErr w:type="spellStart"/>
            <w:r>
              <w:rPr>
                <w:szCs w:val="28"/>
              </w:rPr>
              <w:t>контрасне</w:t>
            </w:r>
            <w:proofErr w:type="spellEnd"/>
            <w:r>
              <w:rPr>
                <w:szCs w:val="28"/>
              </w:rPr>
              <w:t xml:space="preserve"> маркування кольором відсутнє</w:t>
            </w:r>
          </w:p>
        </w:tc>
      </w:tr>
      <w:tr w:rsidR="0086230D" w:rsidRPr="006B6C31" w14:paraId="2C2018F9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18A2E" w14:textId="53624CB7" w:rsidR="0086230D" w:rsidRPr="006B6C31" w:rsidRDefault="0086230D" w:rsidP="0086230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</w:t>
            </w:r>
            <w:r w:rsidRPr="006B6C31">
              <w:rPr>
                <w:szCs w:val="28"/>
              </w:rPr>
              <w:lastRenderedPageBreak/>
              <w:t xml:space="preserve">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 xml:space="preserve">текстовому або </w:t>
            </w:r>
            <w:proofErr w:type="spellStart"/>
            <w:r w:rsidRPr="002F3323">
              <w:rPr>
                <w:szCs w:val="28"/>
              </w:rPr>
              <w:t>відеоформаті</w:t>
            </w:r>
            <w:proofErr w:type="spellEnd"/>
            <w:r w:rsidRPr="002F3323">
              <w:rPr>
                <w:szCs w:val="28"/>
              </w:rPr>
              <w:t>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EDB9A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B9B6E" w14:textId="2B5B52D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6A7CC" w14:textId="30B6574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Засоби відсутні</w:t>
            </w:r>
          </w:p>
        </w:tc>
      </w:tr>
      <w:tr w:rsidR="0086230D" w:rsidRPr="006B6C31" w14:paraId="36DEB698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AD675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223B7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0FBD2" w14:textId="4A433EE9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9870C" w14:textId="10D15B32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</w:p>
        </w:tc>
      </w:tr>
      <w:tr w:rsidR="0086230D" w:rsidRPr="006B6C31" w14:paraId="7414467B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FB9E4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5B1D0C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61832" w14:textId="4AA44BE1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B10E6" w14:textId="6FF2E91B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Туалет загального користування відсутній</w:t>
            </w:r>
          </w:p>
        </w:tc>
      </w:tr>
      <w:tr w:rsidR="0086230D" w:rsidRPr="006B6C31" w14:paraId="7532BA79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0D159" w14:textId="1DFCB8EA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>
              <w:rPr>
                <w:szCs w:val="28"/>
              </w:rPr>
              <w:t xml:space="preserve">на висоті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CC1620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9BECF" w14:textId="40226D3D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A0EB4" w14:textId="03C59D39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санітарно-гігієнічні приміщення</w:t>
            </w:r>
            <w:r>
              <w:rPr>
                <w:szCs w:val="28"/>
              </w:rPr>
              <w:t xml:space="preserve"> відсутні</w:t>
            </w:r>
          </w:p>
        </w:tc>
      </w:tr>
      <w:tr w:rsidR="0086230D" w:rsidRPr="006B6C31" w14:paraId="4F34BF69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89ECE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11F93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522F7" w14:textId="4F2D41F0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B5265" w14:textId="164770CD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санітарно-гігієнічні приміщення</w:t>
            </w:r>
            <w:r>
              <w:rPr>
                <w:szCs w:val="28"/>
              </w:rPr>
              <w:t xml:space="preserve"> відсутні</w:t>
            </w:r>
          </w:p>
        </w:tc>
      </w:tr>
      <w:tr w:rsidR="0086230D" w:rsidRPr="006B6C31" w14:paraId="0D80CCCD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00D5D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 xml:space="preserve">, доступні та безпечні для осіб з інвалідністю, позначено </w:t>
            </w:r>
            <w:r w:rsidRPr="006B6C31">
              <w:rPr>
                <w:szCs w:val="28"/>
              </w:rPr>
              <w:lastRenderedPageBreak/>
              <w:t>міжнародним символом доступності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D8A0A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598FE" w14:textId="17CA15D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B2FAC" w14:textId="56FD84F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Символ доступності відсутній</w:t>
            </w:r>
          </w:p>
        </w:tc>
      </w:tr>
      <w:tr w:rsidR="0086230D" w:rsidRPr="006B6C31" w14:paraId="7E6DC908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D9CDB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742DE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D192A" w14:textId="3BBAB2E5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B23EC" w14:textId="0DC6754B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86230D" w:rsidRPr="006B6C31" w14:paraId="726B272B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62FDE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72A25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8A6C2" w14:textId="5D486578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227BB" w14:textId="797162DE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План-схема відсутня</w:t>
            </w:r>
          </w:p>
        </w:tc>
      </w:tr>
      <w:tr w:rsidR="0086230D" w:rsidRPr="006B6C31" w14:paraId="3EE562CB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A8EBD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2B4B6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B91F8" w14:textId="2A18B340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BA77E" w14:textId="782C4363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мнемосхема приміщення</w:t>
            </w:r>
            <w:r>
              <w:rPr>
                <w:szCs w:val="28"/>
              </w:rPr>
              <w:t xml:space="preserve"> відсутня</w:t>
            </w:r>
          </w:p>
        </w:tc>
      </w:tr>
      <w:tr w:rsidR="0086230D" w:rsidRPr="006B6C31" w14:paraId="4025B856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BCD4F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</w:t>
            </w:r>
            <w:proofErr w:type="spellStart"/>
            <w:r w:rsidRPr="006B6C31">
              <w:rPr>
                <w:szCs w:val="28"/>
              </w:rPr>
              <w:t>освітленн</w:t>
            </w:r>
            <w:r>
              <w:rPr>
                <w:szCs w:val="28"/>
              </w:rPr>
              <w:t>ість</w:t>
            </w:r>
            <w:proofErr w:type="spellEnd"/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FEEB8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5EA54" w14:textId="762347F2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FB6385" w14:textId="78D3A105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</w:p>
        </w:tc>
      </w:tr>
      <w:tr w:rsidR="0086230D" w:rsidRPr="006B6C31" w14:paraId="54F7FCD9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D9EFA" w14:textId="43DA3F56" w:rsidR="0086230D" w:rsidRPr="006B6C31" w:rsidRDefault="0086230D" w:rsidP="0086230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і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що дає змогу побачити обличчя людини, що розмовляє, і прочитати по губах сказане нею та/або побачити і розрізнити рухи рук людини, яка використовує мову жестів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68873B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8B4EE" w14:textId="0D9E2EA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1FEC8" w14:textId="25C23D01" w:rsidR="0086230D" w:rsidRPr="006B6C31" w:rsidRDefault="00046D1C" w:rsidP="00046D1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  <w:r w:rsidR="0086230D" w:rsidRPr="00274938">
              <w:rPr>
                <w:szCs w:val="28"/>
              </w:rPr>
              <w:t xml:space="preserve">ал </w:t>
            </w:r>
            <w:proofErr w:type="spellStart"/>
            <w:r w:rsidR="0086230D" w:rsidRPr="00274938">
              <w:rPr>
                <w:szCs w:val="28"/>
              </w:rPr>
              <w:t>обслу</w:t>
            </w:r>
            <w:proofErr w:type="spellEnd"/>
            <w:r w:rsidR="00736838">
              <w:rPr>
                <w:szCs w:val="28"/>
                <w:lang w:val="ru-RU"/>
              </w:rPr>
              <w:t>г</w:t>
            </w:r>
            <w:proofErr w:type="spellStart"/>
            <w:r w:rsidR="0086230D" w:rsidRPr="00274938">
              <w:rPr>
                <w:szCs w:val="28"/>
              </w:rPr>
              <w:t>овування</w:t>
            </w:r>
            <w:proofErr w:type="spellEnd"/>
            <w:r w:rsidR="0086230D" w:rsidRPr="00274938">
              <w:rPr>
                <w:szCs w:val="28"/>
              </w:rPr>
              <w:t xml:space="preserve"> має 2 вікна</w:t>
            </w:r>
            <w:r>
              <w:rPr>
                <w:szCs w:val="28"/>
              </w:rPr>
              <w:t xml:space="preserve">. </w:t>
            </w:r>
            <w:r w:rsidR="0086230D" w:rsidRPr="00274938">
              <w:rPr>
                <w:szCs w:val="28"/>
              </w:rPr>
              <w:t xml:space="preserve">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>творено</w:t>
            </w:r>
            <w:r>
              <w:rPr>
                <w:szCs w:val="28"/>
              </w:rPr>
              <w:t xml:space="preserve"> освітленість (рівень освітлення)</w:t>
            </w:r>
          </w:p>
        </w:tc>
      </w:tr>
      <w:tr w:rsidR="0086230D" w:rsidRPr="006B6C31" w14:paraId="42F3761A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BE188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7E9F0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65343" w14:textId="41037B88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4F838" w14:textId="6E354CC6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Перешкоди відсутні</w:t>
            </w:r>
          </w:p>
        </w:tc>
      </w:tr>
      <w:tr w:rsidR="0086230D" w:rsidRPr="006B6C31" w14:paraId="0FAB7008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6A3BB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40012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382C9" w14:textId="1651850B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D4778" w14:textId="6B7394F1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відповідає критеріям</w:t>
            </w:r>
          </w:p>
        </w:tc>
      </w:tr>
      <w:tr w:rsidR="0086230D" w:rsidRPr="006B6C31" w14:paraId="62E13604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5A78B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94D28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1EEF7" w14:textId="3C97636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96841" w14:textId="3A8F13A3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відповідає критеріям</w:t>
            </w:r>
          </w:p>
        </w:tc>
      </w:tr>
      <w:tr w:rsidR="0086230D" w:rsidRPr="006B6C31" w14:paraId="5A0BFC22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21E54" w14:textId="57966543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</w:t>
            </w:r>
            <w:proofErr w:type="spellStart"/>
            <w:r w:rsidRPr="006B6C31">
              <w:rPr>
                <w:szCs w:val="28"/>
              </w:rPr>
              <w:t>стійок</w:t>
            </w:r>
            <w:proofErr w:type="spellEnd"/>
            <w:r w:rsidRPr="006B6C31">
              <w:rPr>
                <w:szCs w:val="28"/>
              </w:rPr>
              <w:t xml:space="preserve">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2656B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978BC" w14:textId="2A7FE645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9AD59" w14:textId="4D8B63AA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відповідає критеріям</w:t>
            </w:r>
          </w:p>
        </w:tc>
      </w:tr>
      <w:tr w:rsidR="0086230D" w:rsidRPr="006B6C31" w14:paraId="43A34905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48529" w14:textId="75810876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54372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9462D" w14:textId="4A8AE933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61D6A" w14:textId="7A2BA1D7" w:rsidR="0086230D" w:rsidRPr="006B6C31" w:rsidRDefault="00A80626" w:rsidP="00A8062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шляхи евакуації та інформація про них </w:t>
            </w:r>
            <w:r>
              <w:rPr>
                <w:szCs w:val="28"/>
              </w:rPr>
              <w:t xml:space="preserve">не </w:t>
            </w:r>
            <w:r w:rsidRPr="006B6C31">
              <w:rPr>
                <w:szCs w:val="28"/>
              </w:rPr>
              <w:t xml:space="preserve">є доступними </w:t>
            </w:r>
          </w:p>
        </w:tc>
      </w:tr>
      <w:tr w:rsidR="0086230D" w:rsidRPr="006B6C31" w14:paraId="798152D0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512AA" w14:textId="35C390CD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19F966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17847" w14:textId="22B4FDA0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FF46F" w14:textId="09FB0824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Пристрої сповіщення відсутні</w:t>
            </w:r>
          </w:p>
        </w:tc>
      </w:tr>
      <w:tr w:rsidR="0086230D" w:rsidRPr="006B6C31" w14:paraId="5A4DD21A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2E594" w14:textId="3B743700" w:rsidR="0086230D" w:rsidRPr="00046D1C" w:rsidRDefault="0086230D" w:rsidP="0086230D">
            <w:pPr>
              <w:spacing w:before="120"/>
              <w:rPr>
                <w:b/>
                <w:szCs w:val="28"/>
              </w:rPr>
            </w:pPr>
            <w:r w:rsidRPr="00046D1C">
              <w:rPr>
                <w:b/>
                <w:szCs w:val="28"/>
              </w:rPr>
              <w:t>4. Вертикальні шляхи руху всередині будівлі або споруди (заввишки 2 поверхи і більше):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E4DE3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EBF54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EC664" w14:textId="7498C646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</w:p>
        </w:tc>
      </w:tr>
      <w:tr w:rsidR="0086230D" w:rsidRPr="006B6C31" w14:paraId="5C3A0B3F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21F3C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</w:t>
            </w:r>
            <w:r w:rsidRPr="006B6C31">
              <w:rPr>
                <w:szCs w:val="28"/>
              </w:rPr>
              <w:lastRenderedPageBreak/>
              <w:t xml:space="preserve">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5414C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6EE3A" w14:textId="7873BD6F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7E1D63" w14:textId="23FB724D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CA5BC49" wp14:editId="39F9F02C">
                  <wp:extent cx="1205081" cy="903876"/>
                  <wp:effectExtent l="0" t="1905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149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22253" cy="9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30D" w:rsidRPr="006B6C31" w14:paraId="781EEC99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E5723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1BF18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CCC57" w14:textId="6754F451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81087" w14:textId="38B29BAC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Тактильна смуга відсутня</w:t>
            </w:r>
          </w:p>
        </w:tc>
      </w:tr>
      <w:tr w:rsidR="0086230D" w:rsidRPr="006B6C31" w14:paraId="675AD389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7969A" w14:textId="56ABF78A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976E1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23C8D" w14:textId="68441E06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9CA82" w14:textId="402923BC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Ліфт відсутній</w:t>
            </w:r>
          </w:p>
        </w:tc>
      </w:tr>
      <w:tr w:rsidR="0086230D" w:rsidRPr="006B6C31" w14:paraId="67C2138F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7227C8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CE48C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88DE0" w14:textId="21D39062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79AFF" w14:textId="77D4E9FF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86230D" w:rsidRPr="006B6C31" w14:paraId="09C96E9F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53682" w14:textId="77777777" w:rsidR="0086230D" w:rsidRPr="00604001" w:rsidRDefault="0086230D" w:rsidP="0086230D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8DFBB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C0637" w14:textId="6730CE23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73A6E" w14:textId="064B3362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86230D" w:rsidRPr="006B6C31" w14:paraId="2BBB6247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58961" w14:textId="471D36B9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409E1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BED0F" w14:textId="04B399FA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216A4" w14:textId="46BE3C63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86230D" w:rsidRPr="006B6C31" w14:paraId="29BF187B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B60952" w14:textId="77777777" w:rsidR="0086230D" w:rsidRPr="00604001" w:rsidRDefault="0086230D" w:rsidP="0086230D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06C3A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4B3F5" w14:textId="33EDF6CC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86B09" w14:textId="64336C03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86230D" w:rsidRPr="006B6C31" w14:paraId="49887FF9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AE2DA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</w:t>
            </w:r>
            <w:proofErr w:type="spellStart"/>
            <w:r w:rsidRPr="006B6C31">
              <w:rPr>
                <w:szCs w:val="28"/>
              </w:rPr>
              <w:t>продубльовані</w:t>
            </w:r>
            <w:proofErr w:type="spellEnd"/>
            <w:r w:rsidRPr="006B6C31">
              <w:rPr>
                <w:szCs w:val="28"/>
              </w:rPr>
              <w:t xml:space="preserve"> в </w:t>
            </w:r>
            <w:r w:rsidRPr="006B6C31">
              <w:rPr>
                <w:szCs w:val="28"/>
              </w:rPr>
              <w:lastRenderedPageBreak/>
              <w:t xml:space="preserve">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D9990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91762" w14:textId="51DAC20D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2DDEC" w14:textId="6B6C88B8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86230D" w:rsidRPr="006B6C31" w14:paraId="22DED9D8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25A1D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9) навпроти дверей ліфта наявна інформація про номер поверху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7B82B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114DA" w14:textId="36C75384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9B0C3" w14:textId="3541C4DC" w:rsidR="0086230D" w:rsidRPr="006B6C31" w:rsidRDefault="00A80626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</w:tr>
      <w:tr w:rsidR="0086230D" w:rsidRPr="006B6C31" w14:paraId="4A5BA7F3" w14:textId="77777777" w:rsidTr="00C809D7">
        <w:trPr>
          <w:trHeight w:val="20"/>
        </w:trPr>
        <w:tc>
          <w:tcPr>
            <w:tcW w:w="198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8055D" w14:textId="77777777" w:rsidR="0086230D" w:rsidRPr="006B6C31" w:rsidRDefault="0086230D" w:rsidP="0086230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86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D2AF13" w14:textId="77777777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106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37A7E" w14:textId="37E576AA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37418" w14:textId="78F0F7B7" w:rsidR="0086230D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60CCD140" wp14:editId="5BDAB9F9">
                  <wp:extent cx="1028398" cy="771354"/>
                  <wp:effectExtent l="0" t="4762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152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52001" cy="78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F00BA" w14:textId="52BCF41E" w:rsidR="0086230D" w:rsidRPr="006B6C31" w:rsidRDefault="0086230D" w:rsidP="0086230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Встановлено дзвінок</w:t>
            </w:r>
          </w:p>
        </w:tc>
      </w:tr>
    </w:tbl>
    <w:p w14:paraId="73FC44CA" w14:textId="36C78571" w:rsidR="00C96A29" w:rsidRPr="00A80626" w:rsidRDefault="00C96A29" w:rsidP="00A80626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9C288B" w:rsidRPr="00BC1BFC">
        <w:rPr>
          <w:b/>
          <w:i/>
          <w:szCs w:val="28"/>
          <w:u w:val="single"/>
        </w:rPr>
        <w:t>об</w:t>
      </w:r>
      <w:r w:rsidR="009C288B" w:rsidRPr="00BC1BFC">
        <w:rPr>
          <w:b/>
          <w:i/>
          <w:szCs w:val="28"/>
          <w:u w:val="single"/>
          <w:lang w:val="en-US"/>
        </w:rPr>
        <w:t>’</w:t>
      </w:r>
      <w:proofErr w:type="spellStart"/>
      <w:r w:rsidR="009C288B" w:rsidRPr="00BC1BFC">
        <w:rPr>
          <w:b/>
          <w:i/>
          <w:szCs w:val="28"/>
          <w:u w:val="single"/>
        </w:rPr>
        <w:t>єкт</w:t>
      </w:r>
      <w:proofErr w:type="spellEnd"/>
      <w:r w:rsidR="009C288B" w:rsidRPr="00BC1BFC">
        <w:rPr>
          <w:b/>
          <w:i/>
          <w:szCs w:val="28"/>
          <w:u w:val="single"/>
        </w:rPr>
        <w:t xml:space="preserve"> є бар</w:t>
      </w:r>
      <w:r w:rsidR="009C288B" w:rsidRPr="00BC1BFC">
        <w:rPr>
          <w:b/>
          <w:i/>
          <w:szCs w:val="28"/>
          <w:u w:val="single"/>
          <w:lang w:val="en-US"/>
        </w:rPr>
        <w:t>’</w:t>
      </w:r>
      <w:proofErr w:type="spellStart"/>
      <w:r w:rsidR="009C288B" w:rsidRPr="00BC1BFC">
        <w:rPr>
          <w:b/>
          <w:i/>
          <w:szCs w:val="28"/>
          <w:u w:val="single"/>
        </w:rPr>
        <w:t>єрним</w:t>
      </w:r>
      <w:proofErr w:type="spellEnd"/>
    </w:p>
    <w:p w14:paraId="2FE7E368" w14:textId="77777777"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59BDB1E1" w14:textId="77777777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BE784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14:paraId="794C7BB6" w14:textId="77777777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5DF98D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3B76E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14:paraId="38FEE0FF" w14:textId="77777777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2FD9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364E4F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proofErr w:type="spellStart"/>
            <w:r w:rsidRPr="006B6C31">
              <w:rPr>
                <w:szCs w:val="28"/>
              </w:rPr>
              <w:t>пересува-ються</w:t>
            </w:r>
            <w:proofErr w:type="spellEnd"/>
            <w:r w:rsidRPr="006B6C31">
              <w:rPr>
                <w:szCs w:val="28"/>
              </w:rPr>
              <w:t xml:space="preserve">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671419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7AF666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4B6F70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14:paraId="4057E58D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A7127" w14:textId="7CC7B873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3A8D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0A7AE" w14:textId="5C009DED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D8FCF" w14:textId="471DC440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2CAA0" w14:textId="6ABD96D8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4081C" w14:textId="23B2E3D6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2B22C07F" w14:textId="77777777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E21BA" w14:textId="133EC6BC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0855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7E087" w14:textId="0218EA91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D5BEE" w14:textId="527ED652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C9ED8" w14:textId="48709781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66EBA" w14:textId="462558AB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014D2210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3F8354" w14:textId="4B62A3FF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E1A6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71EF5" w14:textId="113A7579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B7280" w14:textId="3F5132CB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455A5" w14:textId="6A603296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656CE" w14:textId="124185A8" w:rsidR="00C96A29" w:rsidRPr="006B6C31" w:rsidRDefault="009C288B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072071CB" w14:textId="77777777" w:rsidR="00C96A29" w:rsidRDefault="00C96A29" w:rsidP="00C96A29"/>
    <w:p w14:paraId="0712EDE0" w14:textId="14F16DD7" w:rsidR="00C96A29" w:rsidRPr="006B6C31" w:rsidRDefault="00C96A29" w:rsidP="00C96A29"/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31231A4D" w14:textId="77777777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C520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14:paraId="7FF236AB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B4D451" w14:textId="033FF625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1E0D1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AB75F" w14:textId="6A98D3ED" w:rsidR="00B92B6E" w:rsidRPr="006B6C31" w:rsidRDefault="00A8062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9A4AF" w14:textId="7C6B7E9B" w:rsidR="00B92B6E" w:rsidRPr="006B6C31" w:rsidRDefault="00A8062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F9A00" w14:textId="60099536" w:rsidR="00B92B6E" w:rsidRPr="006B6C31" w:rsidRDefault="009C288B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3D655" w14:textId="5C905B38" w:rsidR="00B92B6E" w:rsidRPr="006B6C31" w:rsidRDefault="00A8062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B92B6E" w:rsidRPr="006B6C31" w14:paraId="1814B723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83C61" w14:textId="7595B825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10B43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9E1C1" w14:textId="13630A53" w:rsidR="00B92B6E" w:rsidRPr="006B6C31" w:rsidRDefault="009C288B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968FD7" w14:textId="3ACA4F5B" w:rsidR="00B92B6E" w:rsidRPr="006B6C31" w:rsidRDefault="003E2EEA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90625" w14:textId="5C5EF740" w:rsidR="00B92B6E" w:rsidRPr="006B6C31" w:rsidRDefault="009C288B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D8784" w14:textId="5F643C92" w:rsidR="00B92B6E" w:rsidRPr="006B6C31" w:rsidRDefault="00A8062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B92B6E" w:rsidRPr="006B6C31" w14:paraId="0EFCF69B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267A5" w14:textId="55DDD79F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F0C0B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DD971" w14:textId="54848B8D" w:rsidR="00B92B6E" w:rsidRPr="006B6C31" w:rsidRDefault="00A8062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B768E" w14:textId="4C5E9F25" w:rsidR="00B92B6E" w:rsidRPr="006B6C31" w:rsidRDefault="003E2EEA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FE965" w14:textId="795E60FB" w:rsidR="00B92B6E" w:rsidRPr="006B6C31" w:rsidRDefault="009C288B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9B04A" w14:textId="5179C245" w:rsidR="00B92B6E" w:rsidRPr="006B6C31" w:rsidRDefault="009C288B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</w:tbl>
    <w:p w14:paraId="666C62A5" w14:textId="77777777" w:rsidR="00C96A29" w:rsidRDefault="00C96A29" w:rsidP="00C96A29">
      <w:pPr>
        <w:spacing w:after="120"/>
        <w:rPr>
          <w:szCs w:val="28"/>
        </w:rPr>
      </w:pPr>
    </w:p>
    <w:p w14:paraId="198D4531" w14:textId="18E0E06E" w:rsidR="00C96A29" w:rsidRPr="00AB10B5" w:rsidRDefault="00A80626" w:rsidP="00C96A29">
      <w:pPr>
        <w:spacing w:after="120"/>
        <w:rPr>
          <w:szCs w:val="28"/>
        </w:rPr>
      </w:pPr>
      <w:r>
        <w:rPr>
          <w:szCs w:val="28"/>
        </w:rPr>
        <w:t>_______</w:t>
      </w:r>
      <w:r w:rsidR="00C96A29" w:rsidRPr="00AB10B5">
        <w:rPr>
          <w:szCs w:val="28"/>
        </w:rPr>
        <w:t>_____</w:t>
      </w:r>
    </w:p>
    <w:p w14:paraId="5BA43B12" w14:textId="77777777" w:rsidR="00C96A29" w:rsidRPr="00A80626" w:rsidRDefault="00C96A29" w:rsidP="00C96A29">
      <w:pPr>
        <w:widowControl w:val="0"/>
        <w:spacing w:after="120"/>
        <w:jc w:val="both"/>
        <w:rPr>
          <w:sz w:val="20"/>
        </w:rPr>
      </w:pPr>
      <w:r w:rsidRPr="00A80626">
        <w:rPr>
          <w:sz w:val="20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14:paraId="467B0C50" w14:textId="77777777" w:rsidR="00C96A29" w:rsidRPr="00A80626" w:rsidRDefault="00C96A29" w:rsidP="00C96A29">
      <w:pPr>
        <w:widowControl w:val="0"/>
        <w:spacing w:after="120"/>
        <w:jc w:val="both"/>
        <w:rPr>
          <w:sz w:val="20"/>
        </w:rPr>
      </w:pPr>
      <w:r w:rsidRPr="00A80626">
        <w:rPr>
          <w:sz w:val="20"/>
        </w:rPr>
        <w:t>** У графі “Відповідність критеріям” зазначається:</w:t>
      </w:r>
    </w:p>
    <w:p w14:paraId="79942CAE" w14:textId="77777777" w:rsidR="00C96A29" w:rsidRPr="00A80626" w:rsidRDefault="00C96A29" w:rsidP="00C96A29">
      <w:pPr>
        <w:widowControl w:val="0"/>
        <w:spacing w:after="120"/>
        <w:jc w:val="both"/>
        <w:rPr>
          <w:sz w:val="20"/>
        </w:rPr>
      </w:pPr>
      <w:r w:rsidRPr="00A80626">
        <w:rPr>
          <w:sz w:val="20"/>
        </w:rPr>
        <w:t>“так” — у разі, коли елемент будівлі або споруди відповідає опису та параметрам критерію безбар’єрності;</w:t>
      </w:r>
    </w:p>
    <w:p w14:paraId="44830453" w14:textId="66463043" w:rsidR="00C96A29" w:rsidRPr="00A80626" w:rsidRDefault="00C96A29" w:rsidP="00C96A29">
      <w:pPr>
        <w:widowControl w:val="0"/>
        <w:spacing w:after="120"/>
        <w:jc w:val="both"/>
        <w:rPr>
          <w:sz w:val="20"/>
        </w:rPr>
      </w:pPr>
      <w:r w:rsidRPr="00A80626">
        <w:rPr>
          <w:sz w:val="20"/>
        </w:rPr>
        <w:t>“ні” — у разі, коли елемент будівлі або споруд</w:t>
      </w:r>
      <w:r w:rsidR="00B92B6E" w:rsidRPr="00A80626">
        <w:rPr>
          <w:sz w:val="20"/>
        </w:rPr>
        <w:t>и</w:t>
      </w:r>
      <w:r w:rsidRPr="00A80626">
        <w:rPr>
          <w:sz w:val="20"/>
        </w:rPr>
        <w:t xml:space="preserve"> не відповідає опису та параметрам критерію безбар’єрності;</w:t>
      </w:r>
    </w:p>
    <w:p w14:paraId="7149BA64" w14:textId="77777777" w:rsidR="00C96A29" w:rsidRPr="00A80626" w:rsidRDefault="00C96A29" w:rsidP="00C96A29">
      <w:pPr>
        <w:widowControl w:val="0"/>
        <w:spacing w:after="120"/>
        <w:jc w:val="both"/>
        <w:rPr>
          <w:sz w:val="20"/>
        </w:rPr>
      </w:pPr>
      <w:r w:rsidRPr="00A80626">
        <w:rPr>
          <w:sz w:val="20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</w:t>
      </w:r>
      <w:r w:rsidRPr="00A80626">
        <w:rPr>
          <w:sz w:val="20"/>
        </w:rPr>
        <w:lastRenderedPageBreak/>
        <w:t>параметрів пандусу, зазначається “не застосовується”). Такий критерій безбар’єрності не враховується під час підрахунку.</w:t>
      </w:r>
    </w:p>
    <w:p w14:paraId="34809127" w14:textId="77777777" w:rsidR="00C96A29" w:rsidRPr="00A80626" w:rsidRDefault="00C96A29" w:rsidP="00C96A29">
      <w:pPr>
        <w:widowControl w:val="0"/>
        <w:spacing w:after="120"/>
        <w:jc w:val="both"/>
        <w:rPr>
          <w:sz w:val="20"/>
        </w:rPr>
      </w:pPr>
      <w:r w:rsidRPr="00A80626">
        <w:rPr>
          <w:sz w:val="20"/>
        </w:rPr>
        <w:t>*** У висновку щодо оцінки ступеня безбар’єрності зазначається один із таких варіантів:</w:t>
      </w:r>
    </w:p>
    <w:p w14:paraId="434D64B4" w14:textId="77777777" w:rsidR="00C96A29" w:rsidRPr="00A80626" w:rsidRDefault="00C96A29" w:rsidP="00C96A29">
      <w:pPr>
        <w:widowControl w:val="0"/>
        <w:spacing w:after="120"/>
        <w:jc w:val="both"/>
        <w:rPr>
          <w:sz w:val="20"/>
        </w:rPr>
      </w:pPr>
      <w:r w:rsidRPr="00A80626">
        <w:rPr>
          <w:sz w:val="20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14:paraId="0B1D1793" w14:textId="17D87CC5" w:rsidR="00C96A29" w:rsidRPr="00A80626" w:rsidRDefault="00C96A29" w:rsidP="00C96A29">
      <w:pPr>
        <w:widowControl w:val="0"/>
        <w:spacing w:after="120"/>
        <w:jc w:val="both"/>
        <w:rPr>
          <w:sz w:val="20"/>
        </w:rPr>
      </w:pPr>
      <w:r w:rsidRPr="00A80626">
        <w:rPr>
          <w:sz w:val="20"/>
        </w:rPr>
        <w:t xml:space="preserve"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</w:t>
      </w:r>
      <w:proofErr w:type="spellStart"/>
      <w:r w:rsidRPr="00A80626">
        <w:rPr>
          <w:sz w:val="20"/>
        </w:rPr>
        <w:t>критичиністю</w:t>
      </w:r>
      <w:proofErr w:type="spellEnd"/>
      <w:r w:rsidRPr="00A80626">
        <w:rPr>
          <w:sz w:val="20"/>
        </w:rPr>
        <w:t xml:space="preserve"> “так”, а в одному і більше інших критеріях “ні”, такий об’єкт вважається частково безбар’єрним);</w:t>
      </w:r>
    </w:p>
    <w:p w14:paraId="761E0F22" w14:textId="0E392FF5" w:rsidR="00480EC3" w:rsidRPr="00A80626" w:rsidRDefault="00C96A29" w:rsidP="00C96A29">
      <w:pPr>
        <w:widowControl w:val="0"/>
        <w:spacing w:after="120"/>
        <w:jc w:val="both"/>
        <w:rPr>
          <w:sz w:val="20"/>
        </w:rPr>
      </w:pPr>
      <w:r w:rsidRPr="00A80626">
        <w:rPr>
          <w:sz w:val="20"/>
        </w:rPr>
        <w:t>“об’єкт є бар’єрним” — у разі, коли не забезпечено відповідність критеріям безбар’єрності (наприклад, якщо в одному із критеріїв із високою критичністю зазначено “ні”, такий об’єкт вважається бар’єрним).</w:t>
      </w:r>
    </w:p>
    <w:p w14:paraId="6B7BA1BD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rPr>
          <w:rFonts w:eastAsiaTheme="minorEastAsia"/>
          <w:color w:val="000000"/>
          <w:szCs w:val="28"/>
        </w:rPr>
      </w:pPr>
    </w:p>
    <w:p w14:paraId="76CAA258" w14:textId="22B7426A" w:rsidR="00480EC3" w:rsidRDefault="00480EC3" w:rsidP="00480EC3">
      <w:pPr>
        <w:widowControl w:val="0"/>
        <w:autoSpaceDE w:val="0"/>
        <w:autoSpaceDN w:val="0"/>
        <w:adjustRightInd w:val="0"/>
        <w:spacing w:after="120"/>
        <w:rPr>
          <w:rFonts w:eastAsiaTheme="minorEastAsia"/>
          <w:color w:val="000000"/>
          <w:szCs w:val="28"/>
        </w:rPr>
      </w:pPr>
      <w:r>
        <w:rPr>
          <w:rFonts w:eastAsiaTheme="minorEastAsia"/>
          <w:color w:val="000000"/>
          <w:szCs w:val="28"/>
        </w:rPr>
        <w:t xml:space="preserve">Керівник: </w:t>
      </w:r>
    </w:p>
    <w:p w14:paraId="56C30F7D" w14:textId="762D71D4" w:rsidR="00480EC3" w:rsidRDefault="009C288B" w:rsidP="00480EC3">
      <w:pPr>
        <w:widowControl w:val="0"/>
        <w:autoSpaceDE w:val="0"/>
        <w:autoSpaceDN w:val="0"/>
        <w:adjustRightInd w:val="0"/>
        <w:rPr>
          <w:rFonts w:eastAsiaTheme="minorEastAsia"/>
          <w:bCs/>
          <w:color w:val="000000"/>
          <w:szCs w:val="28"/>
          <w:lang w:val="x-none"/>
        </w:rPr>
      </w:pPr>
      <w:r>
        <w:rPr>
          <w:rFonts w:eastAsiaTheme="minorEastAsia"/>
          <w:b/>
          <w:bCs/>
          <w:color w:val="000000"/>
          <w:szCs w:val="28"/>
        </w:rPr>
        <w:t>Тетяна КУЩИНСЬКА</w:t>
      </w:r>
      <w:r>
        <w:rPr>
          <w:rFonts w:eastAsiaTheme="minorEastAsia"/>
          <w:b/>
          <w:bCs/>
          <w:color w:val="000000"/>
          <w:szCs w:val="28"/>
          <w:lang w:val="x-none"/>
        </w:rPr>
        <w:tab/>
      </w:r>
      <w:r>
        <w:rPr>
          <w:rFonts w:eastAsiaTheme="minorEastAsia"/>
          <w:b/>
          <w:bCs/>
          <w:color w:val="000000"/>
          <w:szCs w:val="28"/>
          <w:lang w:val="x-none"/>
        </w:rPr>
        <w:tab/>
      </w:r>
      <w:r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</w:rPr>
        <w:t>__________________</w:t>
      </w:r>
      <w:r w:rsidR="00480EC3">
        <w:rPr>
          <w:rFonts w:eastAsiaTheme="minorEastAsia"/>
          <w:bCs/>
          <w:color w:val="000000"/>
          <w:szCs w:val="28"/>
          <w:lang w:val="x-none"/>
        </w:rPr>
        <w:t xml:space="preserve">                     </w:t>
      </w:r>
    </w:p>
    <w:p w14:paraId="143622A0" w14:textId="77777777" w:rsidR="00480EC3" w:rsidRDefault="00480EC3" w:rsidP="00480EC3">
      <w:pPr>
        <w:widowControl w:val="0"/>
        <w:autoSpaceDE w:val="0"/>
        <w:autoSpaceDN w:val="0"/>
        <w:adjustRightInd w:val="0"/>
        <w:ind w:left="5040" w:firstLine="720"/>
        <w:rPr>
          <w:rFonts w:eastAsiaTheme="minorEastAsia"/>
          <w:color w:val="000000"/>
          <w:sz w:val="20"/>
        </w:rPr>
      </w:pPr>
      <w:r>
        <w:rPr>
          <w:rFonts w:eastAsiaTheme="minorEastAsia"/>
          <w:bCs/>
          <w:color w:val="000000"/>
          <w:sz w:val="20"/>
        </w:rPr>
        <w:t xml:space="preserve">  </w:t>
      </w:r>
      <w:r>
        <w:rPr>
          <w:rFonts w:eastAsiaTheme="minorEastAsia"/>
          <w:bCs/>
          <w:color w:val="000000"/>
          <w:sz w:val="20"/>
          <w:lang w:val="x-none"/>
        </w:rPr>
        <w:t>Підпис</w:t>
      </w:r>
    </w:p>
    <w:p w14:paraId="7BDB2365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jc w:val="both"/>
        <w:rPr>
          <w:rFonts w:eastAsiaTheme="minorEastAsia"/>
          <w:color w:val="000000"/>
          <w:sz w:val="20"/>
        </w:rPr>
      </w:pPr>
    </w:p>
    <w:p w14:paraId="20E9E0A4" w14:textId="6B2138B1" w:rsidR="00480EC3" w:rsidRDefault="00480EC3" w:rsidP="00480EC3">
      <w:pPr>
        <w:widowControl w:val="0"/>
        <w:autoSpaceDE w:val="0"/>
        <w:autoSpaceDN w:val="0"/>
        <w:adjustRightInd w:val="0"/>
        <w:spacing w:before="120" w:after="120"/>
        <w:rPr>
          <w:rFonts w:eastAsiaTheme="minorEastAsia"/>
          <w:b/>
          <w:color w:val="000000"/>
          <w:sz w:val="24"/>
          <w:szCs w:val="24"/>
        </w:rPr>
      </w:pPr>
      <w:r>
        <w:rPr>
          <w:rFonts w:eastAsiaTheme="minorEastAsia"/>
          <w:b/>
          <w:color w:val="000000"/>
          <w:sz w:val="24"/>
          <w:szCs w:val="24"/>
        </w:rPr>
        <w:t xml:space="preserve">« </w:t>
      </w:r>
      <w:r w:rsidR="003E2EEA">
        <w:rPr>
          <w:rFonts w:eastAsiaTheme="minorEastAsia"/>
          <w:b/>
          <w:color w:val="000000"/>
          <w:sz w:val="24"/>
          <w:szCs w:val="24"/>
        </w:rPr>
        <w:t xml:space="preserve">10 </w:t>
      </w:r>
      <w:r>
        <w:rPr>
          <w:rFonts w:eastAsiaTheme="minorEastAsia"/>
          <w:b/>
          <w:color w:val="000000"/>
          <w:sz w:val="24"/>
          <w:szCs w:val="24"/>
        </w:rPr>
        <w:t xml:space="preserve">» </w:t>
      </w:r>
      <w:proofErr w:type="spellStart"/>
      <w:r w:rsidR="003E2EEA">
        <w:rPr>
          <w:rFonts w:eastAsiaTheme="minorEastAsia"/>
          <w:b/>
          <w:color w:val="000000"/>
          <w:sz w:val="24"/>
          <w:szCs w:val="24"/>
          <w:lang w:val="ru-RU"/>
        </w:rPr>
        <w:t>квітня</w:t>
      </w:r>
      <w:proofErr w:type="spellEnd"/>
      <w:r w:rsidR="009C288B">
        <w:rPr>
          <w:rFonts w:eastAsiaTheme="minorEastAsia"/>
          <w:b/>
          <w:color w:val="000000"/>
          <w:sz w:val="24"/>
          <w:szCs w:val="24"/>
        </w:rPr>
        <w:t xml:space="preserve"> </w:t>
      </w:r>
      <w:r>
        <w:rPr>
          <w:rFonts w:eastAsiaTheme="minorEastAsia"/>
          <w:b/>
          <w:color w:val="000000"/>
          <w:sz w:val="24"/>
          <w:szCs w:val="24"/>
          <w:lang w:val="x-none"/>
        </w:rPr>
        <w:t xml:space="preserve"> 20</w:t>
      </w:r>
      <w:r w:rsidR="00736838">
        <w:rPr>
          <w:rFonts w:eastAsiaTheme="minorEastAsia"/>
          <w:b/>
          <w:color w:val="000000"/>
          <w:sz w:val="24"/>
          <w:szCs w:val="24"/>
        </w:rPr>
        <w:t>2</w:t>
      </w:r>
      <w:r w:rsidR="00736838">
        <w:rPr>
          <w:rFonts w:eastAsiaTheme="minorEastAsia"/>
          <w:b/>
          <w:color w:val="000000"/>
          <w:sz w:val="24"/>
          <w:szCs w:val="24"/>
          <w:lang w:val="ru-RU"/>
        </w:rPr>
        <w:t>6</w:t>
      </w:r>
      <w:r>
        <w:rPr>
          <w:rFonts w:eastAsiaTheme="minorEastAsia"/>
          <w:b/>
          <w:color w:val="000000"/>
          <w:sz w:val="24"/>
          <w:szCs w:val="24"/>
          <w:lang w:val="x-none"/>
        </w:rPr>
        <w:t xml:space="preserve"> р.</w:t>
      </w:r>
      <w:r>
        <w:rPr>
          <w:rFonts w:eastAsiaTheme="minorEastAsia"/>
          <w:b/>
          <w:color w:val="000000"/>
          <w:sz w:val="24"/>
          <w:szCs w:val="24"/>
        </w:rPr>
        <w:t xml:space="preserve">                     </w:t>
      </w:r>
      <w:bookmarkStart w:id="0" w:name="_GoBack"/>
      <w:bookmarkEnd w:id="0"/>
      <w:r>
        <w:rPr>
          <w:rFonts w:eastAsiaTheme="minorEastAsia"/>
          <w:b/>
          <w:color w:val="000000"/>
          <w:sz w:val="24"/>
          <w:szCs w:val="24"/>
        </w:rPr>
        <w:t xml:space="preserve">                                                         </w:t>
      </w:r>
    </w:p>
    <w:p w14:paraId="475BAC4C" w14:textId="77777777" w:rsidR="00480EC3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noProof/>
          <w:sz w:val="24"/>
          <w:szCs w:val="24"/>
          <w:lang w:val="x-none"/>
        </w:rPr>
      </w:pPr>
    </w:p>
    <w:p w14:paraId="4D381BB1" w14:textId="77777777" w:rsidR="00A80626" w:rsidRPr="00A80626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noProof/>
          <w:sz w:val="20"/>
          <w:lang w:val="x-none"/>
        </w:rPr>
      </w:pPr>
      <w:r w:rsidRPr="00A80626">
        <w:rPr>
          <w:rFonts w:eastAsiaTheme="minorEastAsia"/>
          <w:b/>
          <w:noProof/>
          <w:sz w:val="20"/>
          <w:lang w:val="x-none"/>
        </w:rPr>
        <w:t xml:space="preserve">Виконавець: </w:t>
      </w:r>
    </w:p>
    <w:p w14:paraId="22EDCCB5" w14:textId="3C777108" w:rsidR="00480EC3" w:rsidRPr="00A80626" w:rsidRDefault="009C288B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color w:val="000000"/>
          <w:sz w:val="20"/>
        </w:rPr>
      </w:pPr>
      <w:r w:rsidRPr="00A80626">
        <w:rPr>
          <w:rFonts w:eastAsiaTheme="minorEastAsia"/>
          <w:b/>
          <w:noProof/>
          <w:sz w:val="20"/>
        </w:rPr>
        <w:t>Тетяна Кущинська</w:t>
      </w:r>
      <w:r w:rsidR="00480EC3" w:rsidRPr="00A80626">
        <w:rPr>
          <w:rFonts w:eastAsiaTheme="minorEastAsia"/>
          <w:b/>
          <w:noProof/>
          <w:sz w:val="20"/>
        </w:rPr>
        <w:t>,</w:t>
      </w:r>
      <w:r w:rsidR="00480EC3" w:rsidRPr="00A80626">
        <w:rPr>
          <w:rFonts w:eastAsiaTheme="minorEastAsia"/>
          <w:b/>
          <w:noProof/>
          <w:sz w:val="20"/>
          <w:lang w:val="x-none"/>
        </w:rPr>
        <w:t xml:space="preserve"> </w:t>
      </w:r>
      <w:r w:rsidR="00480EC3" w:rsidRPr="00A80626">
        <w:rPr>
          <w:rFonts w:eastAsiaTheme="minorEastAsia"/>
          <w:b/>
          <w:noProof/>
          <w:sz w:val="20"/>
        </w:rPr>
        <w:t>+38 (</w:t>
      </w:r>
      <w:r w:rsidRPr="00A80626">
        <w:rPr>
          <w:rFonts w:eastAsiaTheme="minorEastAsia"/>
          <w:b/>
          <w:noProof/>
          <w:sz w:val="20"/>
        </w:rPr>
        <w:t>097) 857 40 16</w:t>
      </w:r>
    </w:p>
    <w:p w14:paraId="17D30137" w14:textId="77777777" w:rsidR="00480EC3" w:rsidRPr="00A80626" w:rsidRDefault="00480EC3" w:rsidP="00480EC3">
      <w:pPr>
        <w:rPr>
          <w:rFonts w:asciiTheme="minorHAnsi" w:eastAsiaTheme="minorEastAsia" w:hAnsiTheme="minorHAnsi" w:cstheme="minorBidi"/>
          <w:color w:val="000000"/>
          <w:sz w:val="20"/>
        </w:rPr>
      </w:pPr>
      <w:r w:rsidRPr="00A80626">
        <w:rPr>
          <w:rFonts w:eastAsiaTheme="minorEastAsia" w:cstheme="minorBidi"/>
          <w:noProof/>
          <w:sz w:val="20"/>
        </w:rPr>
        <w:t>(ПІБ та телефон виконавця)</w:t>
      </w:r>
    </w:p>
    <w:p w14:paraId="42F18460" w14:textId="77777777" w:rsidR="00C96A29" w:rsidRPr="00480EC3" w:rsidRDefault="00C96A29" w:rsidP="00480EC3">
      <w:pPr>
        <w:rPr>
          <w:sz w:val="24"/>
          <w:szCs w:val="24"/>
        </w:rPr>
      </w:pPr>
    </w:p>
    <w:sectPr w:rsidR="00C96A29" w:rsidRPr="00480EC3" w:rsidSect="00736838">
      <w:headerReference w:type="even" r:id="rId22"/>
      <w:headerReference w:type="default" r:id="rId23"/>
      <w:pgSz w:w="11906" w:h="16838" w:code="9"/>
      <w:pgMar w:top="851" w:right="1134" w:bottom="426" w:left="993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C6DA41" w14:textId="77777777" w:rsidR="00283457" w:rsidRDefault="00283457">
      <w:r>
        <w:separator/>
      </w:r>
    </w:p>
  </w:endnote>
  <w:endnote w:type="continuationSeparator" w:id="0">
    <w:p w14:paraId="771A1C0C" w14:textId="77777777" w:rsidR="00283457" w:rsidRDefault="00283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0AE435" w14:textId="77777777" w:rsidR="00283457" w:rsidRDefault="00283457">
      <w:r>
        <w:separator/>
      </w:r>
    </w:p>
  </w:footnote>
  <w:footnote w:type="continuationSeparator" w:id="0">
    <w:p w14:paraId="6625E9F8" w14:textId="77777777" w:rsidR="00283457" w:rsidRDefault="002834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599D8" w14:textId="77777777" w:rsidR="00DE0741" w:rsidRDefault="00DE0741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fldChar w:fldCharType="end"/>
    </w:r>
  </w:p>
  <w:p w14:paraId="19EBE117" w14:textId="77777777" w:rsidR="00DE0741" w:rsidRDefault="00DE0741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A4609" w14:textId="76A36500" w:rsidR="00DE0741" w:rsidRDefault="00DE0741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3E2EEA">
      <w:rPr>
        <w:noProof/>
      </w:rPr>
      <w:t>14</w:t>
    </w:r>
    <w:r>
      <w:fldChar w:fldCharType="end"/>
    </w:r>
  </w:p>
  <w:p w14:paraId="62FDABAC" w14:textId="77777777" w:rsidR="00DE0741" w:rsidRDefault="00DE0741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tepHandle" w:val="262696"/>
  </w:docVars>
  <w:rsids>
    <w:rsidRoot w:val="001A5FC5"/>
    <w:rsid w:val="00025735"/>
    <w:rsid w:val="00025B56"/>
    <w:rsid w:val="00046D1C"/>
    <w:rsid w:val="00062A85"/>
    <w:rsid w:val="00094D58"/>
    <w:rsid w:val="000B3A6A"/>
    <w:rsid w:val="000E65C8"/>
    <w:rsid w:val="00131C7B"/>
    <w:rsid w:val="00155F4E"/>
    <w:rsid w:val="00190793"/>
    <w:rsid w:val="001A5FC5"/>
    <w:rsid w:val="001B292D"/>
    <w:rsid w:val="0020354C"/>
    <w:rsid w:val="00210F96"/>
    <w:rsid w:val="00235E70"/>
    <w:rsid w:val="00274938"/>
    <w:rsid w:val="00283457"/>
    <w:rsid w:val="0029082B"/>
    <w:rsid w:val="002E2C3F"/>
    <w:rsid w:val="002E63FB"/>
    <w:rsid w:val="003149CC"/>
    <w:rsid w:val="003E2EEA"/>
    <w:rsid w:val="003F2604"/>
    <w:rsid w:val="00480EC3"/>
    <w:rsid w:val="004A0210"/>
    <w:rsid w:val="004A44C8"/>
    <w:rsid w:val="004C29EB"/>
    <w:rsid w:val="004E63C6"/>
    <w:rsid w:val="00525BBB"/>
    <w:rsid w:val="00551CAB"/>
    <w:rsid w:val="005905C7"/>
    <w:rsid w:val="005F06C5"/>
    <w:rsid w:val="006060F2"/>
    <w:rsid w:val="0063408E"/>
    <w:rsid w:val="006401BB"/>
    <w:rsid w:val="00645343"/>
    <w:rsid w:val="0064775E"/>
    <w:rsid w:val="006502AC"/>
    <w:rsid w:val="006538FA"/>
    <w:rsid w:val="006854FB"/>
    <w:rsid w:val="006B6C31"/>
    <w:rsid w:val="006F387F"/>
    <w:rsid w:val="0072260E"/>
    <w:rsid w:val="00727270"/>
    <w:rsid w:val="00736838"/>
    <w:rsid w:val="00745F8B"/>
    <w:rsid w:val="00747B7B"/>
    <w:rsid w:val="00781C4E"/>
    <w:rsid w:val="00781F14"/>
    <w:rsid w:val="00793A06"/>
    <w:rsid w:val="007B7363"/>
    <w:rsid w:val="007D7BAD"/>
    <w:rsid w:val="007F4242"/>
    <w:rsid w:val="00813211"/>
    <w:rsid w:val="00830355"/>
    <w:rsid w:val="0086230D"/>
    <w:rsid w:val="00875929"/>
    <w:rsid w:val="00884891"/>
    <w:rsid w:val="00893231"/>
    <w:rsid w:val="00896917"/>
    <w:rsid w:val="00896ABC"/>
    <w:rsid w:val="008E5C15"/>
    <w:rsid w:val="008F184F"/>
    <w:rsid w:val="00914212"/>
    <w:rsid w:val="009164D0"/>
    <w:rsid w:val="009175E2"/>
    <w:rsid w:val="009672B9"/>
    <w:rsid w:val="009C288B"/>
    <w:rsid w:val="009E1AA4"/>
    <w:rsid w:val="00A46B46"/>
    <w:rsid w:val="00A50F46"/>
    <w:rsid w:val="00A80626"/>
    <w:rsid w:val="00A833AC"/>
    <w:rsid w:val="00AD50D5"/>
    <w:rsid w:val="00B83322"/>
    <w:rsid w:val="00B92B6E"/>
    <w:rsid w:val="00BA133B"/>
    <w:rsid w:val="00BC1BFC"/>
    <w:rsid w:val="00BD70E2"/>
    <w:rsid w:val="00BE6F24"/>
    <w:rsid w:val="00C01FCC"/>
    <w:rsid w:val="00C02385"/>
    <w:rsid w:val="00C0603E"/>
    <w:rsid w:val="00C809D7"/>
    <w:rsid w:val="00C96A29"/>
    <w:rsid w:val="00CB5D9C"/>
    <w:rsid w:val="00CC08F8"/>
    <w:rsid w:val="00D21CAA"/>
    <w:rsid w:val="00D43E93"/>
    <w:rsid w:val="00D62814"/>
    <w:rsid w:val="00D80C97"/>
    <w:rsid w:val="00D9783F"/>
    <w:rsid w:val="00DC64C3"/>
    <w:rsid w:val="00DE0741"/>
    <w:rsid w:val="00E14E67"/>
    <w:rsid w:val="00E21232"/>
    <w:rsid w:val="00F23802"/>
    <w:rsid w:val="00F7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DF649"/>
  <w15:chartTrackingRefBased/>
  <w15:docId w15:val="{9C00ADF2-21F2-4DF0-910D-8D5C03AF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pPr>
      <w:spacing w:before="120"/>
      <w:ind w:firstLine="567"/>
    </w:pPr>
  </w:style>
  <w:style w:type="paragraph" w:customStyle="1" w:styleId="a6">
    <w:name w:val="Шапка документу"/>
    <w:basedOn w:val="a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pPr>
      <w:ind w:firstLine="567"/>
      <w:jc w:val="both"/>
    </w:pPr>
  </w:style>
  <w:style w:type="paragraph" w:customStyle="1" w:styleId="ShapkaDocumentu">
    <w:name w:val="Shapka Documentu"/>
    <w:basedOn w:val="NormalText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Заголовок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  <w:lang w:val="x-none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  <w:lang w:val="x-none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shinskatetyana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share/g/19QuFvxJcD/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E8766-2D2A-4FDB-98A1-DB12917B3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11115</Words>
  <Characters>6337</Characters>
  <Application>Microsoft Office Word</Application>
  <DocSecurity>0</DocSecurity>
  <Lines>52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>£</vt:lpstr>
    </vt:vector>
  </TitlesOfParts>
  <Company/>
  <LinksUpToDate>false</LinksUpToDate>
  <CharactersWithSpaces>17418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2026-02-16T13:33:00Z</cp:lastPrinted>
  <dcterms:created xsi:type="dcterms:W3CDTF">2026-02-16T14:11:00Z</dcterms:created>
  <dcterms:modified xsi:type="dcterms:W3CDTF">2026-03-24T07:58:00Z</dcterms:modified>
</cp:coreProperties>
</file>