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1F79A8" w:rsidRDefault="002D147D">
      <w:pPr>
        <w:ind w:left="6804" w:right="-1"/>
        <w:jc w:val="center"/>
        <w:rPr>
          <w:szCs w:val="28"/>
        </w:rPr>
      </w:pPr>
      <w:r>
        <w:rPr>
          <w:szCs w:val="28"/>
        </w:rPr>
        <w:t>Додаток 1</w:t>
      </w:r>
      <w:r>
        <w:rPr>
          <w:szCs w:val="28"/>
        </w:rPr>
        <w:br/>
        <w:t>до Порядку</w:t>
      </w:r>
      <w:r>
        <w:rPr>
          <w:szCs w:val="28"/>
        </w:rPr>
        <w:br/>
      </w:r>
    </w:p>
    <w:p w14:paraId="23FB4288" w14:textId="77777777" w:rsidR="001F79A8" w:rsidRDefault="002D147D">
      <w:pPr>
        <w:pStyle w:val="af6"/>
        <w:spacing w:before="0" w:after="120"/>
        <w:ind w:firstLine="0"/>
        <w:jc w:val="center"/>
        <w:rPr>
          <w:szCs w:val="28"/>
        </w:rPr>
      </w:pPr>
      <w:r>
        <w:rPr>
          <w:szCs w:val="28"/>
        </w:rPr>
        <w:t>КАРТКА</w:t>
      </w:r>
      <w:r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1F79A8" w:rsidRDefault="002D147D">
      <w:pPr>
        <w:widowControl w:val="0"/>
        <w:tabs>
          <w:tab w:val="left" w:pos="801"/>
        </w:tabs>
        <w:spacing w:after="120"/>
        <w:jc w:val="center"/>
        <w:rPr>
          <w:szCs w:val="28"/>
        </w:rPr>
      </w:pPr>
      <w:r>
        <w:rPr>
          <w:szCs w:val="28"/>
        </w:rPr>
        <w:t>Загальна інформація про об’єкт фізичного оточення</w:t>
      </w:r>
    </w:p>
    <w:tbl>
      <w:tblPr>
        <w:tblStyle w:val="af5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427"/>
      </w:tblGrid>
      <w:tr w:rsidR="001F79A8" w14:paraId="72F062B2" w14:textId="77777777">
        <w:trPr>
          <w:trHeight w:val="20"/>
        </w:trPr>
        <w:tc>
          <w:tcPr>
            <w:tcW w:w="567" w:type="dxa"/>
          </w:tcPr>
          <w:p w14:paraId="5E486478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8427" w:type="dxa"/>
          </w:tcPr>
          <w:p w14:paraId="21D7E81D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Найменування організації, установи, підприємства  </w:t>
            </w:r>
            <w:r>
              <w:rPr>
                <w:i/>
                <w:szCs w:val="28"/>
                <w:u w:val="single"/>
                <w:lang w:eastAsia="en-US"/>
              </w:rPr>
              <w:t>Личківський  ліцей  Личківської  сільської  ради  Дніпропетровської  області</w:t>
            </w:r>
          </w:p>
        </w:tc>
      </w:tr>
      <w:tr w:rsidR="001F79A8" w14:paraId="3F6D5F25" w14:textId="77777777">
        <w:trPr>
          <w:trHeight w:val="20"/>
        </w:trPr>
        <w:tc>
          <w:tcPr>
            <w:tcW w:w="567" w:type="dxa"/>
          </w:tcPr>
          <w:p w14:paraId="0B072F6B" w14:textId="77777777" w:rsidR="001F79A8" w:rsidRDefault="002D147D">
            <w:pPr>
              <w:widowControl w:val="0"/>
              <w:spacing w:before="120"/>
              <w:jc w:val="center"/>
              <w:rPr>
                <w:sz w:val="2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8427" w:type="dxa"/>
          </w:tcPr>
          <w:p w14:paraId="2DB2CCF3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об’єкта фізичного оточення  </w:t>
            </w:r>
            <w:r>
              <w:rPr>
                <w:i/>
                <w:szCs w:val="28"/>
                <w:u w:val="single"/>
                <w:lang w:eastAsia="en-US"/>
              </w:rPr>
              <w:t>Швидкоспоруджуване найпростіше укриття цивільного захисту</w:t>
            </w:r>
          </w:p>
        </w:tc>
      </w:tr>
      <w:tr w:rsidR="001F79A8" w14:paraId="7C41798C" w14:textId="77777777">
        <w:trPr>
          <w:trHeight w:val="20"/>
        </w:trPr>
        <w:tc>
          <w:tcPr>
            <w:tcW w:w="567" w:type="dxa"/>
          </w:tcPr>
          <w:p w14:paraId="61E7D240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3.</w:t>
            </w:r>
          </w:p>
        </w:tc>
        <w:tc>
          <w:tcPr>
            <w:tcW w:w="8427" w:type="dxa"/>
          </w:tcPr>
          <w:p w14:paraId="1579C9DA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Адреса розташування:</w:t>
            </w:r>
          </w:p>
        </w:tc>
      </w:tr>
      <w:tr w:rsidR="001F79A8" w14:paraId="5327C8FC" w14:textId="77777777">
        <w:trPr>
          <w:trHeight w:val="20"/>
        </w:trPr>
        <w:tc>
          <w:tcPr>
            <w:tcW w:w="567" w:type="dxa"/>
          </w:tcPr>
          <w:p w14:paraId="76E0E964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2D669325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тип населеного пункту (місто/селище/село) </w:t>
            </w:r>
            <w:r>
              <w:rPr>
                <w:i/>
                <w:szCs w:val="28"/>
                <w:u w:val="single"/>
                <w:lang w:eastAsia="en-US"/>
              </w:rPr>
              <w:t xml:space="preserve">село </w:t>
            </w:r>
          </w:p>
        </w:tc>
      </w:tr>
      <w:tr w:rsidR="001F79A8" w14:paraId="3BC6B016" w14:textId="77777777">
        <w:trPr>
          <w:trHeight w:val="20"/>
        </w:trPr>
        <w:tc>
          <w:tcPr>
            <w:tcW w:w="567" w:type="dxa"/>
          </w:tcPr>
          <w:p w14:paraId="38563D85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F82E637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населеного пункту  </w:t>
            </w:r>
            <w:r>
              <w:rPr>
                <w:i/>
                <w:szCs w:val="28"/>
                <w:u w:val="single"/>
                <w:lang w:eastAsia="en-US"/>
              </w:rPr>
              <w:t>Личкове</w:t>
            </w:r>
          </w:p>
        </w:tc>
      </w:tr>
      <w:tr w:rsidR="001F79A8" w14:paraId="7A87747A" w14:textId="77777777">
        <w:trPr>
          <w:trHeight w:val="20"/>
        </w:trPr>
        <w:tc>
          <w:tcPr>
            <w:tcW w:w="567" w:type="dxa"/>
          </w:tcPr>
          <w:p w14:paraId="505E093E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429573C7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назва вулиці, бульвару, проспекту, провулку, площі тощо 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>
              <w:rPr>
                <w:i/>
                <w:szCs w:val="28"/>
                <w:u w:val="single"/>
                <w:lang w:eastAsia="en-US"/>
              </w:rPr>
              <w:t>Центральна</w:t>
            </w:r>
          </w:p>
        </w:tc>
      </w:tr>
      <w:tr w:rsidR="001F79A8" w14:paraId="4528AEEA" w14:textId="77777777">
        <w:trPr>
          <w:trHeight w:val="80"/>
        </w:trPr>
        <w:tc>
          <w:tcPr>
            <w:tcW w:w="567" w:type="dxa"/>
          </w:tcPr>
          <w:p w14:paraId="398C6EB2" w14:textId="77777777" w:rsidR="001F79A8" w:rsidRDefault="001F79A8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8427" w:type="dxa"/>
          </w:tcPr>
          <w:p w14:paraId="5B7F7E9A" w14:textId="495D9293" w:rsidR="001F79A8" w:rsidRDefault="002D147D">
            <w:pPr>
              <w:widowControl w:val="0"/>
              <w:spacing w:before="120" w:after="120"/>
              <w:rPr>
                <w:szCs w:val="28"/>
                <w:u w:val="single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будинку </w:t>
            </w:r>
            <w:r>
              <w:rPr>
                <w:szCs w:val="28"/>
                <w:u w:val="single"/>
                <w:lang w:eastAsia="en-US"/>
              </w:rPr>
              <w:t xml:space="preserve"> </w:t>
            </w:r>
            <w:r w:rsidR="00C64DDA">
              <w:rPr>
                <w:i/>
                <w:szCs w:val="28"/>
                <w:u w:val="single"/>
                <w:lang w:eastAsia="en-US"/>
              </w:rPr>
              <w:t>47</w:t>
            </w:r>
            <w:r>
              <w:rPr>
                <w:i/>
                <w:szCs w:val="28"/>
                <w:u w:val="single"/>
                <w:lang w:eastAsia="en-US"/>
              </w:rPr>
              <w:t>а</w:t>
            </w:r>
          </w:p>
        </w:tc>
      </w:tr>
      <w:tr w:rsidR="001F79A8" w14:paraId="40B86959" w14:textId="77777777">
        <w:trPr>
          <w:trHeight w:val="20"/>
        </w:trPr>
        <w:tc>
          <w:tcPr>
            <w:tcW w:w="567" w:type="dxa"/>
          </w:tcPr>
          <w:p w14:paraId="44CB2019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4.</w:t>
            </w:r>
          </w:p>
        </w:tc>
        <w:tc>
          <w:tcPr>
            <w:tcW w:w="8427" w:type="dxa"/>
          </w:tcPr>
          <w:p w14:paraId="3F9B37CC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Кількість поверхів   </w:t>
            </w:r>
            <w:r>
              <w:rPr>
                <w:i/>
                <w:szCs w:val="28"/>
                <w:u w:val="single"/>
                <w:lang w:eastAsia="en-US"/>
              </w:rPr>
              <w:t>1 поверхи</w:t>
            </w:r>
          </w:p>
        </w:tc>
      </w:tr>
      <w:tr w:rsidR="001F79A8" w14:paraId="52081CE9" w14:textId="77777777">
        <w:trPr>
          <w:trHeight w:val="20"/>
        </w:trPr>
        <w:tc>
          <w:tcPr>
            <w:tcW w:w="567" w:type="dxa"/>
          </w:tcPr>
          <w:p w14:paraId="7DAE45CF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</w:t>
            </w:r>
          </w:p>
        </w:tc>
        <w:tc>
          <w:tcPr>
            <w:tcW w:w="8427" w:type="dxa"/>
          </w:tcPr>
          <w:p w14:paraId="21B9052C" w14:textId="77777777" w:rsidR="001F79A8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Форма власності (державна/комунальна/приватна)   </w:t>
            </w:r>
            <w:r>
              <w:rPr>
                <w:i/>
                <w:szCs w:val="28"/>
                <w:u w:val="single"/>
                <w:lang w:eastAsia="en-US"/>
              </w:rPr>
              <w:t>комунальна</w:t>
            </w:r>
          </w:p>
        </w:tc>
      </w:tr>
      <w:tr w:rsidR="001F79A8" w14:paraId="5DEC113F" w14:textId="77777777">
        <w:trPr>
          <w:trHeight w:val="20"/>
        </w:trPr>
        <w:tc>
          <w:tcPr>
            <w:tcW w:w="567" w:type="dxa"/>
          </w:tcPr>
          <w:p w14:paraId="1C49EBC4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6.</w:t>
            </w:r>
          </w:p>
        </w:tc>
        <w:tc>
          <w:tcPr>
            <w:tcW w:w="8427" w:type="dxa"/>
          </w:tcPr>
          <w:p w14:paraId="579DDB1F" w14:textId="422D5CB3" w:rsidR="001F79A8" w:rsidRPr="007D7909" w:rsidRDefault="002D147D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Номер телефону, адреса електронної пошти для звернень громадян, посилання на веб-сайт </w:t>
            </w:r>
            <w:r>
              <w:rPr>
                <w:lang w:eastAsia="en-US"/>
              </w:rPr>
              <w:t xml:space="preserve">управителя об’єкта </w:t>
            </w:r>
            <w:r>
              <w:rPr>
                <w:rStyle w:val="a4"/>
                <w:sz w:val="28"/>
                <w:lang w:eastAsia="en-US"/>
              </w:rPr>
              <w:t>(</w:t>
            </w:r>
            <w:r>
              <w:rPr>
                <w:szCs w:val="28"/>
                <w:lang w:eastAsia="en-US"/>
              </w:rPr>
              <w:t>у разі наявності)</w:t>
            </w:r>
            <w:r w:rsidR="007D7909">
              <w:rPr>
                <w:szCs w:val="28"/>
                <w:lang w:val="ru-RU" w:eastAsia="en-US"/>
              </w:rPr>
              <w:t xml:space="preserve">         +38 (067) 565 8380,</w:t>
            </w:r>
            <w:r>
              <w:rPr>
                <w:szCs w:val="28"/>
                <w:lang w:val="ru-RU" w:eastAsia="en-US"/>
              </w:rPr>
              <w:t xml:space="preserve"> </w:t>
            </w:r>
            <w:hyperlink r:id="rId7" w:history="1">
              <w:r w:rsidR="007D7909" w:rsidRPr="0036005A">
                <w:rPr>
                  <w:rStyle w:val="a5"/>
                  <w:szCs w:val="28"/>
                  <w:lang w:val="en-US" w:eastAsia="en-US"/>
                </w:rPr>
                <w:t>znz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10@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mag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-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osvita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.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dp</w:t>
              </w:r>
              <w:r w:rsidR="007D7909" w:rsidRPr="0036005A">
                <w:rPr>
                  <w:rStyle w:val="a5"/>
                  <w:szCs w:val="28"/>
                  <w:lang w:val="ru-RU" w:eastAsia="en-US"/>
                </w:rPr>
                <w:t>.</w:t>
              </w:r>
              <w:r w:rsidR="007D7909" w:rsidRPr="0036005A">
                <w:rPr>
                  <w:rStyle w:val="a5"/>
                  <w:szCs w:val="28"/>
                  <w:lang w:val="en-US" w:eastAsia="en-US"/>
                </w:rPr>
                <w:t>ua</w:t>
              </w:r>
            </w:hyperlink>
            <w:r w:rsidR="007D7909">
              <w:rPr>
                <w:szCs w:val="28"/>
                <w:lang w:eastAsia="en-US"/>
              </w:rPr>
              <w:t xml:space="preserve"> </w:t>
            </w:r>
          </w:p>
        </w:tc>
      </w:tr>
      <w:tr w:rsidR="001F79A8" w14:paraId="78C0FA9F" w14:textId="77777777">
        <w:trPr>
          <w:trHeight w:val="20"/>
        </w:trPr>
        <w:tc>
          <w:tcPr>
            <w:tcW w:w="567" w:type="dxa"/>
          </w:tcPr>
          <w:p w14:paraId="445E87AF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</w:t>
            </w:r>
          </w:p>
        </w:tc>
        <w:tc>
          <w:tcPr>
            <w:tcW w:w="8427" w:type="dxa"/>
          </w:tcPr>
          <w:p w14:paraId="798830B1" w14:textId="21EA6E88" w:rsidR="001F79A8" w:rsidRDefault="002D147D" w:rsidP="007D7909">
            <w:pPr>
              <w:widowControl w:val="0"/>
              <w:spacing w:before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Посилання на фото- та відеоматеріали </w:t>
            </w:r>
          </w:p>
        </w:tc>
      </w:tr>
      <w:tr w:rsidR="001F79A8" w14:paraId="3CCEC2ED" w14:textId="77777777">
        <w:trPr>
          <w:trHeight w:val="20"/>
        </w:trPr>
        <w:tc>
          <w:tcPr>
            <w:tcW w:w="567" w:type="dxa"/>
          </w:tcPr>
          <w:p w14:paraId="1E5B9D93" w14:textId="77777777" w:rsidR="001F79A8" w:rsidRDefault="002D147D">
            <w:pPr>
              <w:widowControl w:val="0"/>
              <w:spacing w:before="12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8.</w:t>
            </w:r>
          </w:p>
        </w:tc>
        <w:tc>
          <w:tcPr>
            <w:tcW w:w="8427" w:type="dxa"/>
          </w:tcPr>
          <w:p w14:paraId="3BB8D4F6" w14:textId="6850A380" w:rsidR="001F79A8" w:rsidRDefault="002D147D" w:rsidP="007D7909">
            <w:pPr>
              <w:widowControl w:val="0"/>
              <w:spacing w:before="120" w:after="12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Дата проведення </w:t>
            </w:r>
            <w:r>
              <w:rPr>
                <w:lang w:eastAsia="en-US"/>
              </w:rPr>
              <w:t>оцінки</w:t>
            </w:r>
            <w:r>
              <w:rPr>
                <w:szCs w:val="28"/>
                <w:lang w:eastAsia="en-US"/>
              </w:rPr>
              <w:t xml:space="preserve">  </w:t>
            </w:r>
            <w:r w:rsidR="007D7909" w:rsidRPr="007D7909">
              <w:rPr>
                <w:i/>
                <w:szCs w:val="28"/>
                <w:u w:val="single"/>
                <w:lang w:eastAsia="en-US"/>
              </w:rPr>
              <w:t>29.09.2025</w:t>
            </w:r>
          </w:p>
        </w:tc>
      </w:tr>
    </w:tbl>
    <w:p w14:paraId="6318C49A" w14:textId="77777777" w:rsidR="001F79A8" w:rsidRDefault="001F79A8">
      <w:pPr>
        <w:pStyle w:val="af6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103"/>
        <w:gridCol w:w="1832"/>
        <w:gridCol w:w="1680"/>
        <w:gridCol w:w="2527"/>
      </w:tblGrid>
      <w:tr w:rsidR="001F79A8" w14:paraId="1800B055" w14:textId="77777777" w:rsidTr="007D7909">
        <w:trPr>
          <w:trHeight w:val="20"/>
          <w:tblHeader/>
        </w:trPr>
        <w:tc>
          <w:tcPr>
            <w:tcW w:w="2023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Критичність*</w:t>
            </w:r>
          </w:p>
        </w:tc>
        <w:tc>
          <w:tcPr>
            <w:tcW w:w="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Відповідність критеріям**</w:t>
            </w:r>
          </w:p>
        </w:tc>
        <w:tc>
          <w:tcPr>
            <w:tcW w:w="1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1F79A8" w:rsidRDefault="002D147D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Фотоматеріали та коментарі</w:t>
            </w:r>
          </w:p>
        </w:tc>
      </w:tr>
      <w:tr w:rsidR="001F79A8" w14:paraId="3819CC79" w14:textId="77777777" w:rsidTr="007D7909">
        <w:trPr>
          <w:trHeight w:val="20"/>
        </w:trPr>
        <w:tc>
          <w:tcPr>
            <w:tcW w:w="20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b/>
                <w:szCs w:val="28"/>
                <w:u w:val="single"/>
              </w:rPr>
              <w:t>1. Шляхи руху до будівлі або споруди:</w:t>
            </w:r>
          </w:p>
        </w:tc>
        <w:tc>
          <w:tcPr>
            <w:tcW w:w="90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539AA45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7A74619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менше ніж 5 метрів, розташовані на відстані не більше ніж 50 метрів </w:t>
            </w:r>
            <w:r>
              <w:rPr>
                <w:szCs w:val="28"/>
              </w:rPr>
              <w:lastRenderedPageBreak/>
              <w:t>від входу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0460916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Паркувальні місця  відсутні</w:t>
            </w:r>
          </w:p>
        </w:tc>
      </w:tr>
      <w:tr w:rsidR="001F79A8" w14:paraId="01664C0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EEF3E7" w14:textId="77777777" w:rsidR="001F79A8" w:rsidRDefault="001F79A8">
            <w:pPr>
              <w:spacing w:before="120"/>
              <w:rPr>
                <w:szCs w:val="28"/>
              </w:rPr>
            </w:pPr>
          </w:p>
          <w:p w14:paraId="090FB16C" w14:textId="77777777" w:rsidR="001F79A8" w:rsidRDefault="001F79A8">
            <w:pPr>
              <w:spacing w:before="120"/>
              <w:rPr>
                <w:szCs w:val="28"/>
              </w:rPr>
            </w:pPr>
          </w:p>
          <w:p w14:paraId="5DD04A9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паркувальних місць </w:t>
            </w:r>
            <w:r>
              <w:t>для осіб з інвалідністю</w:t>
            </w:r>
            <w:r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6412B" w14:textId="59D759BF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759C14C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6DA9D0B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9596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7B2925FE" w14:textId="77777777" w:rsidR="001F79A8" w:rsidRDefault="001F79A8">
            <w:pPr>
              <w:spacing w:before="120"/>
              <w:rPr>
                <w:szCs w:val="28"/>
              </w:rPr>
            </w:pPr>
          </w:p>
          <w:p w14:paraId="26B824B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Паркувальні місця   для  осіб з  інваліднітю  відсутні       </w:t>
            </w:r>
          </w:p>
        </w:tc>
      </w:tr>
      <w:tr w:rsidR="001F79A8" w14:paraId="0CFD345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9ADC8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Велопарковка  відсутня</w:t>
            </w:r>
          </w:p>
        </w:tc>
      </w:tr>
      <w:tr w:rsidR="001F79A8" w14:paraId="3C0F239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4) ширина входу на прилеглу територію та ширина дверей, хвірток (за наявності) становить не менше ніж 0,9</w:t>
            </w:r>
            <w:r>
              <w:rPr>
                <w:szCs w:val="28"/>
                <w:lang w:val="ru-RU"/>
              </w:rPr>
              <w:t xml:space="preserve"> </w:t>
            </w:r>
            <w:r>
              <w:rPr>
                <w:szCs w:val="28"/>
              </w:rPr>
              <w:t>метра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110B600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D119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 входу  більше  ніж 0.9 метра</w:t>
            </w:r>
          </w:p>
          <w:p w14:paraId="5A77AC05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05B6FE2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ширина пішохідних </w:t>
            </w:r>
            <w:r>
              <w:t>доріжок</w:t>
            </w:r>
            <w:r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77777777" w:rsidR="001F79A8" w:rsidRDefault="001F79A8">
            <w:pPr>
              <w:spacing w:before="120"/>
              <w:rPr>
                <w:szCs w:val="28"/>
              </w:rPr>
            </w:pP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7C704B8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964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пішохідних  доріжок  більше  ніж 1.8 м</w:t>
            </w:r>
          </w:p>
          <w:p w14:paraId="54380F7D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F704FE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77777777" w:rsidR="001F79A8" w:rsidRDefault="002D147D">
            <w:pPr>
              <w:spacing w:before="120"/>
              <w:ind w:right="-112"/>
              <w:rPr>
                <w:szCs w:val="28"/>
              </w:rPr>
            </w:pPr>
            <w:r>
              <w:rPr>
                <w:szCs w:val="28"/>
              </w:rPr>
              <w:t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осіб з інвалідністю на кріслах колісних або із милицями)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7B0E6975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Покриття не  рівне, з вибоїнами </w:t>
            </w:r>
          </w:p>
        </w:tc>
      </w:tr>
      <w:tr w:rsidR="001F79A8" w14:paraId="2341784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пішохідні доріжки</w:t>
            </w:r>
            <w:r>
              <w:t>,</w:t>
            </w:r>
            <w:r>
              <w:rPr>
                <w:szCs w:val="28"/>
              </w:rPr>
              <w:t xml:space="preserve"> що перетинаються, поєднані на одному спільному рівні, на таких доріжках відсутні перешкоди (антипаркувальні елементи, клумби, бордюри </w:t>
            </w:r>
            <w:r>
              <w:rPr>
                <w:szCs w:val="28"/>
              </w:rPr>
              <w:lastRenderedPageBreak/>
              <w:t>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72F0B19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Пішохідні  доріжки, що  перетинаються,  поєднані не  на  одному спільному рівні, є в наявності </w:t>
            </w:r>
            <w:r>
              <w:rPr>
                <w:szCs w:val="28"/>
              </w:rPr>
              <w:lastRenderedPageBreak/>
              <w:t xml:space="preserve">бордюри </w:t>
            </w:r>
          </w:p>
        </w:tc>
      </w:tr>
      <w:tr w:rsidR="001F79A8" w14:paraId="6391507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8) у темну пору доби наявне вуличне штучне освітлення шляхів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16DA43C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Вуличне освітлення відсутнє </w:t>
            </w:r>
          </w:p>
        </w:tc>
      </w:tr>
      <w:tr w:rsidR="001F79A8" w14:paraId="11D070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 прилеглій території та/або шляхах руху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4E66F33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0170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Наявні сходи, пандус відсутній </w:t>
            </w:r>
          </w:p>
          <w:p w14:paraId="2B3E585B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538D678C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10)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не  відповідає  критеріям</w:t>
            </w:r>
          </w:p>
        </w:tc>
      </w:tr>
      <w:tr w:rsidR="001F79A8" w14:paraId="2CA0B2CE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5E8E9C7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A96EA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 та  мають контрастне  маркування </w:t>
            </w:r>
          </w:p>
          <w:p w14:paraId="272E0C75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4464C9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перед перешкодами, що становлять небезпеку для осіб з порушенням зору, а також </w:t>
            </w:r>
            <w:r>
              <w:rPr>
                <w:szCs w:val="28"/>
              </w:rPr>
              <w:lastRenderedPageBreak/>
              <w:t>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Висока         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76935CC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D5EBC" w14:textId="77777777" w:rsidR="001F79A8" w:rsidRDefault="001F79A8">
            <w:pPr>
              <w:spacing w:before="120"/>
              <w:rPr>
                <w:szCs w:val="28"/>
              </w:rPr>
            </w:pPr>
          </w:p>
          <w:p w14:paraId="77F65AFB" w14:textId="77777777" w:rsidR="001F79A8" w:rsidRDefault="002D147D">
            <w:pPr>
              <w:rPr>
                <w:szCs w:val="28"/>
              </w:rPr>
            </w:pPr>
            <w:r>
              <w:rPr>
                <w:szCs w:val="28"/>
              </w:rPr>
              <w:t xml:space="preserve">13) у разі коли основний вхід є                                                                       бар’єрним, до доступного входу                                               спрямовують покажчики із міжнародним </w:t>
            </w:r>
            <w:r>
              <w:t>символом</w:t>
            </w:r>
            <w:r>
              <w:rPr>
                <w:szCs w:val="28"/>
              </w:rPr>
              <w:t xml:space="preserve"> доступності                                                                                                                    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Покажчики відсутні</w:t>
            </w:r>
          </w:p>
        </w:tc>
      </w:tr>
      <w:tr w:rsidR="001F79A8" w14:paraId="436F849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2. Вхідна група будівлі або споруди: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20146BC0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2CF6660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1) </w:t>
            </w:r>
            <w:r>
              <w:t>наявна зовнішня тактильна табличка,</w:t>
            </w:r>
            <w:r>
              <w:rPr>
                <w:szCs w:val="28"/>
              </w:rPr>
              <w:t xml:space="preserve"> що містить основну інформацію про будівлю або споруду,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4A76704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Табличка є в наявності</w:t>
            </w:r>
          </w:p>
        </w:tc>
      </w:tr>
      <w:tr w:rsidR="001F79A8" w14:paraId="1938F0C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на вході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348B1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Наявні сходи,  пандус відсутній</w:t>
            </w:r>
          </w:p>
          <w:p w14:paraId="2589240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4160E1C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</w:t>
            </w:r>
            <w:r>
              <w:rPr>
                <w:szCs w:val="28"/>
              </w:rPr>
              <w:lastRenderedPageBreak/>
              <w:t xml:space="preserve">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Пандус  відсутній</w:t>
            </w:r>
          </w:p>
        </w:tc>
      </w:tr>
      <w:tr w:rsidR="001F79A8" w14:paraId="0AF32F3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>
              <w:rPr>
                <w:lang w:val="ru-RU"/>
              </w:rPr>
              <w:t xml:space="preserve"> </w:t>
            </w:r>
            <w:r>
              <w:rPr>
                <w:szCs w:val="28"/>
              </w:rPr>
              <w:t>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3CBE313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одинакові,  контрастне маркування відсутнє</w:t>
            </w:r>
          </w:p>
        </w:tc>
      </w:tr>
      <w:tr w:rsidR="001F79A8" w14:paraId="0DCD7E8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67736B5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3AA368D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51E8D5D2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Двері не облаштовані </w:t>
            </w:r>
          </w:p>
        </w:tc>
      </w:tr>
      <w:tr w:rsidR="001F79A8" w14:paraId="1A8C83B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6C5FB97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не забезпечено </w:t>
            </w:r>
          </w:p>
        </w:tc>
      </w:tr>
      <w:tr w:rsidR="001F79A8" w14:paraId="5915941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8) ширина дверних отворів становить не менше ніж </w:t>
            </w:r>
            <w:r>
              <w:t>0,9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2F5C1FA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87AA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 дверних  отворів  0.9 метра</w:t>
            </w:r>
          </w:p>
          <w:p w14:paraId="69756E4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63C2FC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відсутні пороги, а за наявності — висота кожного елемента порога не перевищує 2 сантиметрів, кути порогів </w:t>
            </w:r>
            <w:r>
              <w:rPr>
                <w:szCs w:val="28"/>
              </w:rPr>
              <w:lastRenderedPageBreak/>
              <w:t>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C37B79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і їх висота більше 2 см. </w:t>
            </w:r>
          </w:p>
        </w:tc>
      </w:tr>
      <w:tr w:rsidR="001F79A8" w14:paraId="50320FE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008A045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відсутній </w:t>
            </w:r>
          </w:p>
        </w:tc>
      </w:tr>
      <w:tr w:rsidR="001F79A8" w14:paraId="23F92231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</w:t>
            </w:r>
            <w:r>
              <w:t>глибина тамбурів становить не менше ніж 1,8 метра, ширина </w:t>
            </w:r>
            <w:r>
              <w:rPr>
                <w:szCs w:val="28"/>
              </w:rPr>
              <w:t xml:space="preserve">— </w:t>
            </w:r>
            <w:r>
              <w:t>не менше ніж 2,2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49D5C00B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Тамбур  відповідає зазначеним розмірам</w:t>
            </w:r>
          </w:p>
        </w:tc>
      </w:tr>
      <w:tr w:rsidR="001F79A8" w14:paraId="73FBAB92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28354D8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9CC5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Над  вхідними  дверима  навіс відсутній</w:t>
            </w:r>
          </w:p>
          <w:p w14:paraId="0971F61F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28D44D1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13) відсутні перешкоди (решітка для витирання ніг із чарунками, розмір однієї із сторін якої становить більше ніж 1,5 сантиметра, рівень верху якої не збігається із рівнем підлоги) і перепади висоти підлоги на вході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1FECDA3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A52EC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відсутні </w:t>
            </w:r>
          </w:p>
          <w:p w14:paraId="182399E9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008BD6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14) прохід без турнікета, а за наявності — ширина проходу у просвіті становить не менше ніж 1 метр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A50FF" w14:textId="5C7C281A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  <w:p w14:paraId="79402990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0E1F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Прохід без турнікету. Ширина  проходу  більше  ніж 1 метр</w:t>
            </w:r>
          </w:p>
          <w:p w14:paraId="2D87710D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F00DA7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 xml:space="preserve">3. Шляхи руху всередині будівлі або споруди, </w:t>
            </w:r>
            <w:r>
              <w:rPr>
                <w:b/>
                <w:szCs w:val="28"/>
                <w:u w:val="single"/>
              </w:rPr>
              <w:lastRenderedPageBreak/>
              <w:t>приміщення, де надається послуга, допоміжні приміщення: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221B4929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10E05C8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1) на шляхах руху осіб з інвалідністю 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0BD269F6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Відсутній  пандус і підіймальні  платформи, вертикальні  підйомники </w:t>
            </w:r>
          </w:p>
        </w:tc>
      </w:tr>
      <w:tr w:rsidR="001F79A8" w14:paraId="7496A60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2) </w:t>
            </w:r>
            <w:r>
              <w:t>уклон</w:t>
            </w:r>
            <w:r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1F79A8" w14:paraId="30E83AF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918F1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Сходи  одинакові, контрастне  маркування відсутнє </w:t>
            </w:r>
          </w:p>
          <w:p w14:paraId="63E059F7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476F43B1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4) перед перешкодами, що становлять небезпеку для осіб з порушенням зору, а також паралельно до сходів, перед і </w:t>
            </w:r>
            <w:r>
              <w:rPr>
                <w:szCs w:val="28"/>
              </w:rPr>
              <w:lastRenderedPageBreak/>
              <w:t>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2237C175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Попереджувальна  тактильна  смуга  відсутня</w:t>
            </w:r>
          </w:p>
        </w:tc>
      </w:tr>
      <w:tr w:rsidR="001F79A8" w14:paraId="5F078F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5) забезпечено візуальний контраст дверей, а за наявності прозорих дверних (фасадних) конструкцій на них нанесено контрастне маркування кольором на висоті 1 метр — 1,5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Візуальний  контраст  дверей  відсутній </w:t>
            </w:r>
          </w:p>
        </w:tc>
      </w:tr>
      <w:tr w:rsidR="001F79A8" w14:paraId="5460F4B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6) ширина дверних отворів становить не менше ніж </w:t>
            </w:r>
            <w:r>
              <w:t>0,</w:t>
            </w:r>
            <w:r>
              <w:rPr>
                <w:szCs w:val="28"/>
              </w:rPr>
              <w:t>9</w:t>
            </w:r>
            <w:r>
              <w:t> метра</w:t>
            </w:r>
            <w:r>
              <w:rPr>
                <w:szCs w:val="28"/>
              </w:rPr>
              <w:t xml:space="preserve"> у просвіті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50057D1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8BF6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Ширина  дверних  отворів  більше  0.9 метра </w:t>
            </w:r>
          </w:p>
          <w:p w14:paraId="24F48A0E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10EBFEA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відсутні пороги, а за наявності — висота кожного елемента порога не перевищує 2 сантиметрів, кути порогів заокруглені, у разі, коли елементи порога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7D9CE884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Пороги  наявні  і їх  висота  більше 2 см. </w:t>
            </w:r>
          </w:p>
        </w:tc>
      </w:tr>
      <w:tr w:rsidR="001F79A8" w14:paraId="1ECA566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наявний візуальний контраст порогів, колон, інших об’єктів і перешкод, що становлять небезпеку для осіб з порушенням зору, а за відсутності — на них нанесено контрастне маркування кольором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7911840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Візуальний  контраст порогів  відсутній </w:t>
            </w:r>
          </w:p>
        </w:tc>
      </w:tr>
      <w:tr w:rsidR="001F79A8" w14:paraId="2C2018F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9)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</w:t>
            </w:r>
            <w:r>
              <w:rPr>
                <w:szCs w:val="28"/>
              </w:rPr>
              <w:lastRenderedPageBreak/>
              <w:t>пристрої для забезпечення інформування в текстовому або відеоформаті, перекладу на жестову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45C124F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руху  не  оснащені засобами  орієнтування та  інформування  для  осіб з  порушенням  слуху </w:t>
            </w:r>
          </w:p>
        </w:tc>
      </w:tr>
      <w:tr w:rsidR="001F79A8" w14:paraId="36DEB69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10) на шляхах руху осіб з інвалідністю немає предметів або горизонтальних перешкод</w:t>
            </w:r>
            <w:r>
              <w:t xml:space="preserve"> і </w:t>
            </w:r>
            <w:r>
              <w:rPr>
                <w:szCs w:val="28"/>
              </w:rPr>
              <w:t>таких</w:t>
            </w:r>
            <w:r>
              <w:t>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B37505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Перешкоди  присутні </w:t>
            </w:r>
          </w:p>
        </w:tc>
      </w:tr>
      <w:tr w:rsidR="001F79A8" w14:paraId="7414467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11) у туалетах загального користування (за наявності) (окремо для чоловіків і жінок) облаштовано універсальну кабіну, де забезпечено вільний простір для маневрування крісла колісного </w:t>
            </w:r>
            <w:r>
              <w:t>завдовжки та завширшки</w:t>
            </w:r>
            <w:r>
              <w:rPr>
                <w:szCs w:val="28"/>
              </w:rPr>
              <w:t xml:space="preserve"> </w:t>
            </w:r>
            <w:r>
              <w:t>не менше ніж</w:t>
            </w:r>
            <w:r>
              <w:rPr>
                <w:szCs w:val="28"/>
              </w:rPr>
              <w:t xml:space="preserve"> 1,5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5369C368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В  туалеті не  облаштовано універсальну кабіну для маневрування крісла колісного</w:t>
            </w:r>
          </w:p>
        </w:tc>
      </w:tr>
      <w:tr w:rsidR="001F79A8" w14:paraId="7532BA7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12) окремі санітарно-гігієнічні приміщення (із окремим входом) обладнані аварійною (тривожною) сигналізацією із урахуванням осіб з порушеннями зору та слуху, привод якої розташовано на висоті </w:t>
            </w:r>
            <w:r>
              <w:rPr>
                <w:szCs w:val="28"/>
              </w:rPr>
              <w:br/>
              <w:t>0,8—1,1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1B7A5B4E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окремі санітарно-гігієнічні приміщення відсутні</w:t>
            </w:r>
          </w:p>
        </w:tc>
      </w:tr>
      <w:tr w:rsidR="001F79A8" w14:paraId="4F34BF6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13)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</w:t>
            </w:r>
            <w:r>
              <w:rPr>
                <w:szCs w:val="28"/>
              </w:rPr>
              <w:lastRenderedPageBreak/>
              <w:t>доступності і написом, що продубльовано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400D6FB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Санітарно-гігієнічні  та  інші приміщення відсутні</w:t>
            </w:r>
          </w:p>
        </w:tc>
      </w:tr>
      <w:tr w:rsidR="001F79A8" w14:paraId="0D80CCCD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14) шляхи і напрямки руху,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5E848C89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Шляхи і напрямки руху не  доступні для осіб з інвалідністю, та не позначені міжнародним символом доступності</w:t>
            </w:r>
          </w:p>
        </w:tc>
      </w:tr>
      <w:tr w:rsidR="001F79A8" w14:paraId="7E6DC90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15) місце розташування пандуса (за наявності) позначено міжнародним символом доступності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Пандус  відсутній</w:t>
            </w:r>
          </w:p>
        </w:tc>
      </w:tr>
      <w:tr w:rsidR="001F79A8" w14:paraId="726B272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16) на вході/виході встановлено план-схему будівлі, </w:t>
            </w:r>
            <w:r>
              <w:t>що містить інформацію про розташування приміщень, де надаються послуги,</w:t>
            </w:r>
            <w:r>
              <w:rPr>
                <w:szCs w:val="28"/>
              </w:rPr>
              <w:t xml:space="preserve"> на висоті </w:t>
            </w:r>
            <w:r>
              <w:rPr>
                <w:szCs w:val="28"/>
              </w:rPr>
              <w:br/>
              <w:t>1,2—1,6 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637C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План – схема в  наявності</w:t>
            </w:r>
          </w:p>
          <w:p w14:paraId="6C7227BB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3EE562C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17)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від підлоги, до якої веде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Схема  відсутня </w:t>
            </w:r>
          </w:p>
        </w:tc>
      </w:tr>
      <w:tr w:rsidR="001F79A8" w14:paraId="4025B856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18) освітленність (рівень освітлення) 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725A2159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та забезпечує безпечний прохід </w:t>
            </w:r>
          </w:p>
        </w:tc>
      </w:tr>
      <w:tr w:rsidR="001F79A8" w14:paraId="54F7FCD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в аудиторіях і кабінетах створено освітленість (рівень освітлення), що дає змогу побачити обличчя людини, що </w:t>
            </w:r>
            <w:r>
              <w:rPr>
                <w:szCs w:val="28"/>
              </w:rPr>
              <w:lastRenderedPageBreak/>
              <w:t>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4B1F488D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Рівень освітлення  відповідає  нормам </w:t>
            </w:r>
          </w:p>
        </w:tc>
      </w:tr>
      <w:tr w:rsidR="001F79A8" w14:paraId="42F3761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20) у приміщенні, де надаються послуги, на шляхах руху осіб з інвалідністю немає предметів або горизонтальних перешкод і таких, що виступають над поверхнею підлоги (конструкції, бордюри, пороги тощо)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Перешкоди  присутні</w:t>
            </w:r>
          </w:p>
        </w:tc>
      </w:tr>
      <w:tr w:rsidR="001F79A8" w14:paraId="0FAB700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21)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E2ECB5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ширина вільного від перешкод шляху руху в коридорах, становить більше ніж 1,8 метра</w:t>
            </w:r>
          </w:p>
          <w:p w14:paraId="00FD4778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62E13604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22) ширина проходу у приміщенні із обладнанням і меблями становить не менше ніж 1,2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E7756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ширина проходу у приміщенні становить не менше ніж 1,2 метра</w:t>
            </w:r>
          </w:p>
          <w:p w14:paraId="0BB96841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5A0BFC22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9C48B2" w14:textId="77777777" w:rsidR="001F79A8" w:rsidRDefault="001F79A8">
            <w:pPr>
              <w:spacing w:before="120"/>
              <w:rPr>
                <w:szCs w:val="28"/>
              </w:rPr>
            </w:pPr>
          </w:p>
          <w:p w14:paraId="74E21E5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23) висота столів, стійок, пониженої секції рецепції становить 0,74—0,8 метра із вільним простором під стільницею заввишки не менше ніж 0,7 метра та завглибшки не менше 0,48 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E73C20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75FA8012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  <w:p w14:paraId="009DAB23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3BBB025B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10563015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57F5E75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  <w:p w14:paraId="53E978BC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1F79A8" w:rsidRDefault="001F79A8">
            <w:pPr>
              <w:spacing w:before="120"/>
              <w:rPr>
                <w:szCs w:val="28"/>
              </w:rPr>
            </w:pPr>
          </w:p>
          <w:p w14:paraId="0506F060" w14:textId="77777777" w:rsidR="001F79A8" w:rsidRDefault="002D147D">
            <w:pPr>
              <w:rPr>
                <w:szCs w:val="28"/>
              </w:rPr>
            </w:pPr>
            <w:r>
              <w:rPr>
                <w:szCs w:val="28"/>
              </w:rPr>
              <w:t>Столи відсутні</w:t>
            </w:r>
          </w:p>
        </w:tc>
      </w:tr>
      <w:tr w:rsidR="001F79A8" w14:paraId="43A34905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24) шляхи евакуації та інформація про них є доступними для осіб з інвалідністю, насамперед осіб з </w:t>
            </w:r>
            <w:r>
              <w:rPr>
                <w:szCs w:val="28"/>
              </w:rPr>
              <w:lastRenderedPageBreak/>
              <w:t>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Шляхи  евакуації  та  інформація не  доступні </w:t>
            </w:r>
          </w:p>
        </w:tc>
      </w:tr>
      <w:tr w:rsidR="001F79A8" w14:paraId="798152D0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25) пристрої сповіщення про надзвичайну ситуацію адаптовані для сприйняття особами з інвалідністю, насамперед особами з інвалідністю, які пересуваються на кріслах колісних, мають порушення зору чи слуху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Пристрої сповіщення про надзвичайну ситуацію відсутні</w:t>
            </w:r>
          </w:p>
        </w:tc>
      </w:tr>
      <w:tr w:rsidR="001F79A8" w14:paraId="5A4DD21A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77777777" w:rsidR="001F79A8" w:rsidRDefault="002D147D">
            <w:pPr>
              <w:spacing w:before="120"/>
              <w:rPr>
                <w:b/>
                <w:szCs w:val="28"/>
                <w:u w:val="single"/>
              </w:rPr>
            </w:pPr>
            <w:r>
              <w:rPr>
                <w:b/>
                <w:szCs w:val="28"/>
                <w:u w:val="single"/>
              </w:rPr>
              <w:t>4. Вертикальні шляхи руху всередині будівлі або споруди (заввишки 2 поверхи і більше):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1F79A8" w:rsidRDefault="001F79A8" w:rsidP="007D7909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1F79A8" w14:paraId="5C3A0B3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CCE0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Сходи  одинакові та  мають контрастне  горизонтальне маркування, а вертикальне  відсутнє</w:t>
            </w:r>
          </w:p>
          <w:p w14:paraId="177E1D63" w14:textId="77777777" w:rsidR="001F79A8" w:rsidRDefault="001F79A8">
            <w:pPr>
              <w:spacing w:before="120"/>
              <w:rPr>
                <w:szCs w:val="28"/>
              </w:rPr>
            </w:pPr>
          </w:p>
        </w:tc>
      </w:tr>
      <w:tr w:rsidR="001F79A8" w14:paraId="781EEC9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Смуга  відсутня </w:t>
            </w:r>
          </w:p>
        </w:tc>
      </w:tr>
      <w:tr w:rsidR="001F79A8" w14:paraId="675AD38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будівлі або споруди обладнані ліфтом, ескалатором, підйомником тощо, доступними для користування осіб з інвалідністю, що відповідають </w:t>
            </w:r>
            <w:r>
              <w:rPr>
                <w:szCs w:val="28"/>
              </w:rPr>
              <w:lastRenderedPageBreak/>
              <w:t>вимогам державних стандартів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ліфт, ескалатор, підйомник відсутній</w:t>
            </w:r>
          </w:p>
        </w:tc>
      </w:tr>
      <w:tr w:rsidR="007D7909" w14:paraId="67C2138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4) </w:t>
            </w:r>
            <w:r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301E6A14" w:rsidR="007D7909" w:rsidRPr="007D7909" w:rsidRDefault="007D7909" w:rsidP="007D7909">
            <w:pPr>
              <w:spacing w:before="120"/>
              <w:rPr>
                <w:szCs w:val="28"/>
                <w:highlight w:val="yellow"/>
              </w:rPr>
            </w:pPr>
            <w:r w:rsidRPr="007D7909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7D7909" w14:paraId="09C96E9F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5) </w:t>
            </w:r>
            <w:r>
              <w:t xml:space="preserve">висота розташування зовнішніх і внутрішніх кнопок керування ліфтом </w:t>
            </w:r>
            <w:r>
              <w:br/>
              <w:t>0,85</w:t>
            </w:r>
            <w:r>
              <w:rPr>
                <w:szCs w:val="28"/>
              </w:rPr>
              <w:t>—</w:t>
            </w:r>
            <w:r>
              <w:t>1,1</w:t>
            </w:r>
            <w:r>
              <w:rPr>
                <w:szCs w:val="28"/>
              </w:rPr>
              <w:t xml:space="preserve"> </w:t>
            </w:r>
            <w:r>
              <w:t>метра від підлоги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1B82541D" w:rsidR="007D7909" w:rsidRPr="007D7909" w:rsidRDefault="007D7909" w:rsidP="007D7909">
            <w:pPr>
              <w:spacing w:before="120"/>
              <w:rPr>
                <w:szCs w:val="28"/>
                <w:highlight w:val="yellow"/>
              </w:rPr>
            </w:pPr>
            <w:r w:rsidRPr="007D7909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7D7909" w14:paraId="2BBB6247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6) процес відкриття/закриття дверей ліфта супроводжується звуковим сигналом і голосовим повідомленням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3E9F29" w:rsidR="007D7909" w:rsidRPr="007D7909" w:rsidRDefault="007D7909" w:rsidP="007D7909">
            <w:pPr>
              <w:spacing w:before="120"/>
              <w:rPr>
                <w:szCs w:val="28"/>
                <w:highlight w:val="yellow"/>
              </w:rPr>
            </w:pPr>
            <w:r w:rsidRPr="007D7909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7D7909" w14:paraId="29BF187B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55B9577" w:rsidR="007D7909" w:rsidRPr="007D7909" w:rsidRDefault="007D7909" w:rsidP="007D7909">
            <w:pPr>
              <w:spacing w:before="120"/>
              <w:rPr>
                <w:szCs w:val="28"/>
                <w:highlight w:val="yellow"/>
              </w:rPr>
            </w:pPr>
            <w:r w:rsidRPr="007D7909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7D7909" w14:paraId="49887FF9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7909" w:rsidRDefault="007D7909" w:rsidP="007D7909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8) номери поверхів, зазначені на кнопках ліфта, подані збільшеним шрифтом та в контрастному співвідношенні кольорів, продубльовані в тактильному вигляді і шрифтом Брайля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7D7909" w:rsidRDefault="007D7909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242DB40" w:rsidR="007D7909" w:rsidRPr="007D7909" w:rsidRDefault="007D7909" w:rsidP="007D7909">
            <w:pPr>
              <w:spacing w:before="120"/>
              <w:rPr>
                <w:szCs w:val="28"/>
                <w:highlight w:val="yellow"/>
              </w:rPr>
            </w:pPr>
            <w:r w:rsidRPr="007D7909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1F79A8" w14:paraId="22DED9D8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3AAAEE56" w:rsidR="001F79A8" w:rsidRPr="007D7909" w:rsidRDefault="002D147D" w:rsidP="007D7909">
            <w:pPr>
              <w:spacing w:before="120"/>
              <w:rPr>
                <w:szCs w:val="28"/>
                <w:highlight w:val="yellow"/>
              </w:rPr>
            </w:pPr>
            <w:r w:rsidRPr="007D7909">
              <w:rPr>
                <w:szCs w:val="28"/>
                <w:highlight w:val="yellow"/>
              </w:rPr>
              <w:t xml:space="preserve"> </w:t>
            </w:r>
            <w:r w:rsidR="007D7909" w:rsidRPr="007D7909">
              <w:rPr>
                <w:szCs w:val="28"/>
                <w:highlight w:val="yellow"/>
              </w:rPr>
              <w:t xml:space="preserve">Не застосовується </w:t>
            </w:r>
          </w:p>
        </w:tc>
      </w:tr>
      <w:tr w:rsidR="001F79A8" w14:paraId="4A5BA7F3" w14:textId="77777777" w:rsidTr="007D7909">
        <w:trPr>
          <w:trHeight w:val="20"/>
        </w:trPr>
        <w:tc>
          <w:tcPr>
            <w:tcW w:w="20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0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1F79A8" w:rsidRDefault="002D147D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висока</w:t>
            </w:r>
          </w:p>
        </w:tc>
        <w:tc>
          <w:tcPr>
            <w:tcW w:w="828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7777777" w:rsidR="001F79A8" w:rsidRDefault="002D147D" w:rsidP="007D7909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24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1F79A8" w:rsidRDefault="002D147D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Немає можливість для надання послуг маломобільним групам населення на 1-му поверсі </w:t>
            </w:r>
          </w:p>
        </w:tc>
      </w:tr>
    </w:tbl>
    <w:p w14:paraId="394700F3" w14:textId="3080CD3E" w:rsidR="001F79A8" w:rsidRDefault="002D147D">
      <w:pPr>
        <w:spacing w:before="120" w:after="120"/>
        <w:rPr>
          <w:szCs w:val="28"/>
        </w:rPr>
      </w:pPr>
      <w:r>
        <w:rPr>
          <w:szCs w:val="28"/>
        </w:rPr>
        <w:t xml:space="preserve">Висновок***: </w:t>
      </w:r>
      <w:r w:rsidRPr="007D7909">
        <w:rPr>
          <w:b/>
          <w:i/>
          <w:szCs w:val="28"/>
          <w:u w:val="single"/>
        </w:rPr>
        <w:t xml:space="preserve">Об’єкт </w:t>
      </w:r>
      <w:r w:rsidR="007D7909">
        <w:rPr>
          <w:b/>
          <w:i/>
          <w:szCs w:val="28"/>
          <w:u w:val="single"/>
        </w:rPr>
        <w:t>є</w:t>
      </w:r>
      <w:bookmarkStart w:id="0" w:name="_GoBack"/>
      <w:bookmarkEnd w:id="0"/>
      <w:r w:rsidRPr="007D7909">
        <w:rPr>
          <w:b/>
          <w:i/>
          <w:szCs w:val="28"/>
          <w:u w:val="single"/>
        </w:rPr>
        <w:t xml:space="preserve"> бар’єрним</w:t>
      </w:r>
    </w:p>
    <w:p w14:paraId="73FC44CA" w14:textId="77777777" w:rsidR="001F79A8" w:rsidRDefault="001F79A8">
      <w:pPr>
        <w:spacing w:after="120"/>
        <w:rPr>
          <w:b/>
          <w:szCs w:val="28"/>
        </w:rPr>
      </w:pPr>
    </w:p>
    <w:p w14:paraId="2FE7E368" w14:textId="77777777" w:rsidR="001F79A8" w:rsidRDefault="002D147D">
      <w:pPr>
        <w:spacing w:after="120"/>
        <w:jc w:val="center"/>
        <w:rPr>
          <w:szCs w:val="28"/>
        </w:rPr>
      </w:pPr>
      <w:r>
        <w:rPr>
          <w:szCs w:val="28"/>
        </w:rPr>
        <w:lastRenderedPageBreak/>
        <w:t xml:space="preserve">Кількість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1F79A8" w14:paraId="59BDB1E1" w14:textId="77777777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серед працюючих </w:t>
            </w:r>
          </w:p>
        </w:tc>
      </w:tr>
      <w:tr w:rsidR="001F79A8" w14:paraId="794C7BB6" w14:textId="77777777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них</w:t>
            </w:r>
          </w:p>
        </w:tc>
      </w:tr>
      <w:tr w:rsidR="001F79A8" w14:paraId="38FEE0FF" w14:textId="77777777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1F79A8" w:rsidRDefault="001F79A8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мають інші функціональні порушення</w:t>
            </w:r>
          </w:p>
        </w:tc>
      </w:tr>
      <w:tr w:rsidR="001F79A8" w14:paraId="4057E58D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     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1F79A8" w:rsidRDefault="001F79A8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2B22C07F" w14:textId="77777777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014D2210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       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126716B4" w14:textId="77777777" w:rsidR="001F79A8" w:rsidRDefault="001F79A8"/>
    <w:p w14:paraId="0712EDE0" w14:textId="77777777" w:rsidR="001F79A8" w:rsidRDefault="001F79A8"/>
    <w:tbl>
      <w:tblPr>
        <w:tblW w:w="950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1F79A8" w14:paraId="31231A4D" w14:textId="77777777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  <w:t>хто навчається з початку року (у разі наявності)</w:t>
            </w:r>
          </w:p>
        </w:tc>
      </w:tr>
      <w:tr w:rsidR="001F79A8" w14:paraId="7FF236A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Жінки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1814B723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Чоловіки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1F79A8" w14:paraId="0EFCF69B" w14:textId="77777777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77777777" w:rsidR="001F79A8" w:rsidRDefault="002D147D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Усього   0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777777" w:rsidR="001F79A8" w:rsidRDefault="002D147D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1F79A8" w:rsidRDefault="001F79A8">
      <w:pPr>
        <w:spacing w:after="120"/>
        <w:rPr>
          <w:szCs w:val="28"/>
        </w:rPr>
      </w:pPr>
    </w:p>
    <w:p w14:paraId="198D4531" w14:textId="77777777" w:rsidR="001F79A8" w:rsidRDefault="002D147D">
      <w:pPr>
        <w:spacing w:after="120"/>
        <w:rPr>
          <w:szCs w:val="28"/>
        </w:rPr>
      </w:pPr>
      <w:r>
        <w:rPr>
          <w:szCs w:val="28"/>
        </w:rPr>
        <w:t>_____________</w:t>
      </w:r>
    </w:p>
    <w:p w14:paraId="5BA43B12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 У графі “Відповідність критеріям” зазначається:</w:t>
      </w:r>
    </w:p>
    <w:p w14:paraId="79942CAE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“так” — у разі, коли елемент будівлі або споруди відповідає опису та параметрам критерію безбар’єрності;</w:t>
      </w:r>
    </w:p>
    <w:p w14:paraId="44830453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“ні” — у разі, коли елемент будівлі або споруди не відповідає опису та параметрам критерію безбар’єрності;</w:t>
      </w:r>
    </w:p>
    <w:p w14:paraId="7149BA64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Такий критерій безбар’єрності не враховується під час підрахунку.</w:t>
      </w:r>
    </w:p>
    <w:p w14:paraId="34809127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*** У висновку щодо оцінки ступеня безбар’єрності зазначається один із таких варіантів:</w:t>
      </w:r>
    </w:p>
    <w:p w14:paraId="434D64B4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77777777" w:rsidR="001F79A8" w:rsidRDefault="002D147D">
      <w:pPr>
        <w:widowControl w:val="0"/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14:paraId="6B7BA1BD" w14:textId="77777777" w:rsidR="001F79A8" w:rsidRDefault="002D147D">
      <w:pPr>
        <w:widowControl w:val="0"/>
        <w:spacing w:after="120"/>
        <w:jc w:val="both"/>
        <w:rPr>
          <w:rFonts w:eastAsiaTheme="minorEastAsia"/>
          <w:color w:val="000000"/>
          <w:szCs w:val="28"/>
        </w:rPr>
      </w:pPr>
      <w:r>
        <w:rPr>
          <w:sz w:val="24"/>
          <w:szCs w:val="24"/>
        </w:rPr>
        <w:lastRenderedPageBreak/>
        <w:t>“об’єкт є бар’єрним” — у разі, коли не забезпечено відповідність критеріям безбар’єрності (наприклад, якщо в одному із критеріїв із високою критичністю зазначено “ні”, такий об’єкт вважається бар’єрним).</w:t>
      </w:r>
    </w:p>
    <w:p w14:paraId="30149813" w14:textId="77777777" w:rsidR="001F79A8" w:rsidRDefault="001F79A8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color w:val="000000"/>
          <w:szCs w:val="28"/>
        </w:rPr>
      </w:pPr>
    </w:p>
    <w:p w14:paraId="5630CC2E" w14:textId="77777777" w:rsidR="001F79A8" w:rsidRDefault="002D147D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bCs/>
          <w:color w:val="000000"/>
          <w:szCs w:val="28"/>
          <w:lang w:val="zh-CN"/>
        </w:rPr>
      </w:pPr>
      <w:r>
        <w:rPr>
          <w:rFonts w:eastAsiaTheme="minorEastAsia"/>
          <w:color w:val="000000"/>
          <w:szCs w:val="28"/>
        </w:rPr>
        <w:t>Директор Личківського ліцею _________________</w:t>
      </w:r>
      <w:r>
        <w:rPr>
          <w:rFonts w:eastAsiaTheme="minorEastAsia"/>
          <w:b/>
          <w:bCs/>
          <w:color w:val="000000"/>
          <w:szCs w:val="28"/>
        </w:rPr>
        <w:t>Тетяна ЗОРІНА</w:t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  <w:r>
        <w:rPr>
          <w:rFonts w:eastAsiaTheme="minorEastAsia"/>
          <w:b/>
          <w:bCs/>
          <w:color w:val="000000"/>
          <w:szCs w:val="28"/>
          <w:lang w:val="zh-CN"/>
        </w:rPr>
        <w:tab/>
      </w:r>
    </w:p>
    <w:p w14:paraId="20E9E0A4" w14:textId="77777777" w:rsidR="001F79A8" w:rsidRDefault="002D147D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     »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zh-CN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1F79A8" w:rsidRDefault="001F79A8">
      <w:pPr>
        <w:widowControl w:val="0"/>
        <w:autoSpaceDE w:val="0"/>
        <w:autoSpaceDN w:val="0"/>
        <w:adjustRightInd w:val="0"/>
        <w:rPr>
          <w:rFonts w:eastAsiaTheme="minorEastAsia"/>
          <w:b/>
          <w:sz w:val="24"/>
          <w:szCs w:val="24"/>
          <w:lang w:val="zh-CN"/>
        </w:rPr>
      </w:pPr>
    </w:p>
    <w:p w14:paraId="22EDCCB5" w14:textId="77777777" w:rsidR="001F79A8" w:rsidRDefault="002D147D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sz w:val="24"/>
          <w:szCs w:val="24"/>
          <w:lang w:val="zh-CN"/>
        </w:rPr>
        <w:t xml:space="preserve">Виконавець: </w:t>
      </w:r>
      <w:r>
        <w:rPr>
          <w:rFonts w:eastAsiaTheme="minorEastAsia"/>
          <w:b/>
          <w:sz w:val="24"/>
          <w:szCs w:val="24"/>
        </w:rPr>
        <w:t>Вікторія ЛЕОНОВА,</w:t>
      </w:r>
      <w:r>
        <w:rPr>
          <w:rFonts w:eastAsiaTheme="minorEastAsia"/>
          <w:b/>
          <w:sz w:val="24"/>
          <w:szCs w:val="24"/>
          <w:lang w:val="zh-CN"/>
        </w:rPr>
        <w:t xml:space="preserve"> </w:t>
      </w:r>
      <w:r>
        <w:rPr>
          <w:rFonts w:eastAsiaTheme="minorEastAsia"/>
          <w:b/>
          <w:sz w:val="24"/>
          <w:szCs w:val="24"/>
        </w:rPr>
        <w:t>+38 (</w:t>
      </w:r>
      <w:r>
        <w:rPr>
          <w:rFonts w:eastAsiaTheme="minorEastAsia"/>
          <w:b/>
          <w:sz w:val="24"/>
          <w:szCs w:val="24"/>
          <w:lang w:val="zh-CN"/>
        </w:rPr>
        <w:t>09</w:t>
      </w:r>
      <w:r>
        <w:rPr>
          <w:rFonts w:eastAsiaTheme="minorEastAsia"/>
          <w:b/>
          <w:sz w:val="24"/>
          <w:szCs w:val="24"/>
        </w:rPr>
        <w:t>7) 596 29 33</w:t>
      </w:r>
    </w:p>
    <w:p w14:paraId="17D30137" w14:textId="77777777" w:rsidR="001F79A8" w:rsidRDefault="002D147D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sz w:val="24"/>
          <w:szCs w:val="24"/>
        </w:rPr>
        <w:t>(ПІБ та телефон виконавця)</w:t>
      </w:r>
    </w:p>
    <w:p w14:paraId="42F18460" w14:textId="77777777" w:rsidR="001F79A8" w:rsidRDefault="001F79A8">
      <w:pPr>
        <w:rPr>
          <w:sz w:val="24"/>
          <w:szCs w:val="24"/>
        </w:rPr>
      </w:pPr>
    </w:p>
    <w:sectPr w:rsidR="001F79A8">
      <w:headerReference w:type="even" r:id="rId8"/>
      <w:headerReference w:type="default" r:id="rId9"/>
      <w:pgSz w:w="11906" w:h="16838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11591" w14:textId="77777777" w:rsidR="002D147D" w:rsidRDefault="002D147D">
      <w:r>
        <w:separator/>
      </w:r>
    </w:p>
  </w:endnote>
  <w:endnote w:type="continuationSeparator" w:id="0">
    <w:p w14:paraId="0764B757" w14:textId="77777777" w:rsidR="002D147D" w:rsidRDefault="002D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DengXian">
    <w:altName w:val="等线"/>
    <w:panose1 w:val="02010600030101010101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E7634" w14:textId="77777777" w:rsidR="002D147D" w:rsidRDefault="002D147D">
      <w:r>
        <w:separator/>
      </w:r>
    </w:p>
  </w:footnote>
  <w:footnote w:type="continuationSeparator" w:id="0">
    <w:p w14:paraId="16DBC1B8" w14:textId="77777777" w:rsidR="002D147D" w:rsidRDefault="002D1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1F79A8" w:rsidRDefault="002D147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19EBE117" w14:textId="77777777" w:rsidR="001F79A8" w:rsidRDefault="001F79A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0184EB75" w:rsidR="001F79A8" w:rsidRDefault="002D147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7D7909">
      <w:rPr>
        <w:noProof/>
      </w:rPr>
      <w:t>3</w:t>
    </w:r>
    <w:r>
      <w:fldChar w:fldCharType="end"/>
    </w:r>
  </w:p>
  <w:p w14:paraId="62FDABAC" w14:textId="77777777" w:rsidR="001F79A8" w:rsidRDefault="001F79A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24CCB"/>
    <w:rsid w:val="00131C7B"/>
    <w:rsid w:val="00155F4E"/>
    <w:rsid w:val="00190793"/>
    <w:rsid w:val="001A5FC5"/>
    <w:rsid w:val="001C46E0"/>
    <w:rsid w:val="001F79A8"/>
    <w:rsid w:val="00210F96"/>
    <w:rsid w:val="00235E70"/>
    <w:rsid w:val="00294293"/>
    <w:rsid w:val="002D147D"/>
    <w:rsid w:val="002D7505"/>
    <w:rsid w:val="002E2C3F"/>
    <w:rsid w:val="002E48DC"/>
    <w:rsid w:val="002F198F"/>
    <w:rsid w:val="003149CC"/>
    <w:rsid w:val="003A1B6C"/>
    <w:rsid w:val="00420D75"/>
    <w:rsid w:val="00480EC3"/>
    <w:rsid w:val="00492C65"/>
    <w:rsid w:val="004A0210"/>
    <w:rsid w:val="004A44C8"/>
    <w:rsid w:val="004C29EB"/>
    <w:rsid w:val="00504ACA"/>
    <w:rsid w:val="00512107"/>
    <w:rsid w:val="00525BBB"/>
    <w:rsid w:val="005905C7"/>
    <w:rsid w:val="005C031F"/>
    <w:rsid w:val="005C39FA"/>
    <w:rsid w:val="005D0E66"/>
    <w:rsid w:val="005F06C5"/>
    <w:rsid w:val="006060F2"/>
    <w:rsid w:val="0062671D"/>
    <w:rsid w:val="00631244"/>
    <w:rsid w:val="0063408E"/>
    <w:rsid w:val="006401BB"/>
    <w:rsid w:val="00645343"/>
    <w:rsid w:val="006502AC"/>
    <w:rsid w:val="006538FA"/>
    <w:rsid w:val="006A44A3"/>
    <w:rsid w:val="006B0663"/>
    <w:rsid w:val="006B6C31"/>
    <w:rsid w:val="006F24AC"/>
    <w:rsid w:val="006F387F"/>
    <w:rsid w:val="0072260E"/>
    <w:rsid w:val="00745F8B"/>
    <w:rsid w:val="00751944"/>
    <w:rsid w:val="00757DA1"/>
    <w:rsid w:val="00781C4E"/>
    <w:rsid w:val="00781F14"/>
    <w:rsid w:val="0078290C"/>
    <w:rsid w:val="007D7909"/>
    <w:rsid w:val="007D7BAD"/>
    <w:rsid w:val="00805614"/>
    <w:rsid w:val="00813211"/>
    <w:rsid w:val="00817C04"/>
    <w:rsid w:val="00830355"/>
    <w:rsid w:val="00875929"/>
    <w:rsid w:val="00884CB1"/>
    <w:rsid w:val="00893231"/>
    <w:rsid w:val="00896917"/>
    <w:rsid w:val="00896ABC"/>
    <w:rsid w:val="008A4413"/>
    <w:rsid w:val="008E5C15"/>
    <w:rsid w:val="008F184F"/>
    <w:rsid w:val="00914212"/>
    <w:rsid w:val="009164D0"/>
    <w:rsid w:val="009175E2"/>
    <w:rsid w:val="009672B9"/>
    <w:rsid w:val="009A12C6"/>
    <w:rsid w:val="009A2092"/>
    <w:rsid w:val="009A500C"/>
    <w:rsid w:val="009B3608"/>
    <w:rsid w:val="00A03AFE"/>
    <w:rsid w:val="00A04784"/>
    <w:rsid w:val="00A50F46"/>
    <w:rsid w:val="00A74294"/>
    <w:rsid w:val="00A833AC"/>
    <w:rsid w:val="00B92B6E"/>
    <w:rsid w:val="00B94593"/>
    <w:rsid w:val="00C02385"/>
    <w:rsid w:val="00C0603E"/>
    <w:rsid w:val="00C1112F"/>
    <w:rsid w:val="00C452E5"/>
    <w:rsid w:val="00C64DDA"/>
    <w:rsid w:val="00C96A29"/>
    <w:rsid w:val="00CC08F8"/>
    <w:rsid w:val="00D43E93"/>
    <w:rsid w:val="00D62814"/>
    <w:rsid w:val="00D751E8"/>
    <w:rsid w:val="00D80C97"/>
    <w:rsid w:val="00D9783F"/>
    <w:rsid w:val="00DC64C3"/>
    <w:rsid w:val="00DD6788"/>
    <w:rsid w:val="00E14E67"/>
    <w:rsid w:val="00E74E78"/>
    <w:rsid w:val="00F23802"/>
    <w:rsid w:val="00F249CD"/>
    <w:rsid w:val="00F52301"/>
    <w:rsid w:val="00F62C4F"/>
    <w:rsid w:val="00F714C0"/>
    <w:rsid w:val="00FC5D5B"/>
    <w:rsid w:val="00FE7792"/>
    <w:rsid w:val="0D56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1F59"/>
  <w15:docId w15:val="{E7FAFF0B-3C27-48CD-B992-D79B8A30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uk-UA" w:eastAsia="uk-UA"/>
    </w:rPr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qFormat/>
    <w:rPr>
      <w:color w:val="954F72"/>
      <w:u w:val="single"/>
    </w:rPr>
  </w:style>
  <w:style w:type="character" w:styleId="a4">
    <w:name w:val="annotation reference"/>
    <w:basedOn w:val="a0"/>
    <w:uiPriority w:val="99"/>
    <w:unhideWhenUsed/>
    <w:qFormat/>
    <w:rPr>
      <w:sz w:val="16"/>
      <w:szCs w:val="16"/>
    </w:rPr>
  </w:style>
  <w:style w:type="character" w:styleId="a5">
    <w:name w:val="Hyperlink"/>
    <w:basedOn w:val="a0"/>
    <w:uiPriority w:val="99"/>
    <w:unhideWhenUsed/>
    <w:qFormat/>
    <w:rPr>
      <w:color w:val="0563C1"/>
      <w:u w:val="single"/>
    </w:rPr>
  </w:style>
  <w:style w:type="paragraph" w:styleId="a6">
    <w:name w:val="Balloon Text"/>
    <w:basedOn w:val="a"/>
    <w:link w:val="a7"/>
    <w:uiPriority w:val="99"/>
    <w:unhideWhenUsed/>
    <w:qFormat/>
    <w:rPr>
      <w:rFonts w:ascii="Segoe UI" w:hAnsi="Segoe UI" w:cs="Segoe UI"/>
      <w:sz w:val="18"/>
      <w:szCs w:val="18"/>
      <w:lang w:eastAsia="ru-RU"/>
    </w:rPr>
  </w:style>
  <w:style w:type="paragraph" w:styleId="a8">
    <w:name w:val="annotation text"/>
    <w:basedOn w:val="a"/>
    <w:link w:val="a9"/>
    <w:uiPriority w:val="99"/>
    <w:unhideWhenUsed/>
    <w:qFormat/>
    <w:rPr>
      <w:sz w:val="20"/>
      <w:lang w:eastAsia="ru-RU"/>
    </w:rPr>
  </w:style>
  <w:style w:type="paragraph" w:styleId="aa">
    <w:name w:val="annotation subject"/>
    <w:basedOn w:val="a8"/>
    <w:next w:val="a8"/>
    <w:link w:val="ab"/>
    <w:uiPriority w:val="99"/>
    <w:unhideWhenUsed/>
    <w:qFormat/>
    <w:rPr>
      <w:b/>
      <w:bCs/>
    </w:rPr>
  </w:style>
  <w:style w:type="paragraph" w:styleId="ac">
    <w:name w:val="header"/>
    <w:basedOn w:val="a"/>
    <w:link w:val="ad"/>
    <w:uiPriority w:val="99"/>
    <w:qFormat/>
    <w:pPr>
      <w:tabs>
        <w:tab w:val="center" w:pos="4153"/>
        <w:tab w:val="right" w:pos="8306"/>
      </w:tabs>
    </w:pPr>
  </w:style>
  <w:style w:type="paragraph" w:styleId="ae">
    <w:name w:val="Title"/>
    <w:basedOn w:val="a"/>
    <w:next w:val="a"/>
    <w:link w:val="af"/>
    <w:qFormat/>
    <w:pPr>
      <w:keepNext/>
      <w:keepLines/>
      <w:spacing w:before="480" w:after="120"/>
    </w:pPr>
    <w:rPr>
      <w:b/>
      <w:sz w:val="72"/>
      <w:szCs w:val="72"/>
      <w:lang w:eastAsia="ru-RU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</w:pPr>
  </w:style>
  <w:style w:type="paragraph" w:styleId="af2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Subtitle"/>
    <w:basedOn w:val="a"/>
    <w:next w:val="a"/>
    <w:link w:val="af4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f5">
    <w:name w:val="Table Grid"/>
    <w:basedOn w:val="a1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ий текст"/>
    <w:basedOn w:val="a"/>
    <w:qFormat/>
    <w:pPr>
      <w:spacing w:before="120"/>
      <w:ind w:firstLine="567"/>
    </w:pPr>
  </w:style>
  <w:style w:type="paragraph" w:customStyle="1" w:styleId="af7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customStyle="1" w:styleId="11">
    <w:name w:val="Підпис1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8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f9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fa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fb">
    <w:name w:val="Вид документа"/>
    <w:basedOn w:val="afa"/>
    <w:next w:val="a"/>
    <w:qFormat/>
    <w:pPr>
      <w:spacing w:before="360" w:after="240"/>
    </w:pPr>
    <w:rPr>
      <w:spacing w:val="20"/>
      <w:sz w:val="26"/>
    </w:rPr>
  </w:style>
  <w:style w:type="paragraph" w:customStyle="1" w:styleId="afc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fd">
    <w:name w:val="Назва документа"/>
    <w:basedOn w:val="a"/>
    <w:next w:val="af6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paragraph" w:styleId="afe">
    <w:name w:val="List Paragraph"/>
    <w:basedOn w:val="a"/>
    <w:uiPriority w:val="34"/>
    <w:qFormat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qFormat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qFormat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qFormat/>
    <w:rPr>
      <w:b/>
      <w:smallCaps/>
    </w:rPr>
  </w:style>
  <w:style w:type="character" w:customStyle="1" w:styleId="20">
    <w:name w:val="Заголовок 2 Знак"/>
    <w:basedOn w:val="a0"/>
    <w:link w:val="2"/>
    <w:qFormat/>
    <w:rPr>
      <w:b/>
    </w:rPr>
  </w:style>
  <w:style w:type="character" w:customStyle="1" w:styleId="30">
    <w:name w:val="Заголовок 3 Знак"/>
    <w:basedOn w:val="a0"/>
    <w:link w:val="3"/>
    <w:qFormat/>
    <w:rPr>
      <w:b/>
      <w:i/>
    </w:rPr>
  </w:style>
  <w:style w:type="character" w:customStyle="1" w:styleId="40">
    <w:name w:val="Заголовок 4 Знак"/>
    <w:basedOn w:val="a0"/>
    <w:link w:val="4"/>
    <w:qFormat/>
  </w:style>
  <w:style w:type="table" w:customStyle="1" w:styleId="TableNormal">
    <w:name w:val="Table Normal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Заголовок Знак"/>
    <w:basedOn w:val="a0"/>
    <w:link w:val="ae"/>
    <w:qFormat/>
    <w:rPr>
      <w:b/>
      <w:sz w:val="72"/>
      <w:szCs w:val="72"/>
      <w:lang w:eastAsia="ru-RU"/>
    </w:rPr>
  </w:style>
  <w:style w:type="table" w:customStyle="1" w:styleId="TableNormal1">
    <w:name w:val="Table Normal1"/>
    <w:qFormat/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Текст выноски Знак"/>
    <w:basedOn w:val="a0"/>
    <w:link w:val="a6"/>
    <w:uiPriority w:val="99"/>
    <w:qFormat/>
    <w:rPr>
      <w:rFonts w:ascii="Segoe UI" w:hAnsi="Segoe UI" w:cs="Segoe UI"/>
      <w:sz w:val="18"/>
      <w:szCs w:val="18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qFormat/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qFormat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qFormat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qFormat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qFormat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qFormat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character" w:customStyle="1" w:styleId="a9">
    <w:name w:val="Текст примечания Знак"/>
    <w:basedOn w:val="a0"/>
    <w:link w:val="a8"/>
    <w:uiPriority w:val="99"/>
    <w:rPr>
      <w:sz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qFormat/>
    <w:rPr>
      <w:b/>
      <w:bCs/>
      <w:sz w:val="20"/>
      <w:lang w:eastAsia="ru-RU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zh-CN" w:eastAsia="uk-UA"/>
    </w:rPr>
  </w:style>
  <w:style w:type="paragraph" w:customStyle="1" w:styleId="st14">
    <w:name w:val="st14"/>
    <w:uiPriority w:val="99"/>
    <w:qFormat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zh-CN" w:eastAsia="uk-UA"/>
    </w:rPr>
  </w:style>
  <w:style w:type="character" w:customStyle="1" w:styleId="st42">
    <w:name w:val="st42"/>
    <w:uiPriority w:val="99"/>
    <w:qFormat/>
    <w:rPr>
      <w:color w:val="000000"/>
    </w:rPr>
  </w:style>
  <w:style w:type="character" w:customStyle="1" w:styleId="st161">
    <w:name w:val="st161"/>
    <w:uiPriority w:val="99"/>
    <w:qFormat/>
    <w:rPr>
      <w:b/>
      <w:bCs/>
      <w:color w:val="000000"/>
      <w:sz w:val="28"/>
      <w:szCs w:val="28"/>
    </w:rPr>
  </w:style>
  <w:style w:type="character" w:customStyle="1" w:styleId="af4">
    <w:name w:val="Подзаголовок Знак"/>
    <w:basedOn w:val="a0"/>
    <w:link w:val="af3"/>
    <w:qFormat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12">
    <w:name w:val="Рецензия1"/>
    <w:hidden/>
    <w:uiPriority w:val="99"/>
    <w:semiHidden/>
    <w:rPr>
      <w:sz w:val="28"/>
      <w:lang w:val="uk-UA" w:eastAsia="uk-UA"/>
    </w:rPr>
  </w:style>
  <w:style w:type="paragraph" w:customStyle="1" w:styleId="rvps6">
    <w:name w:val="rvps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nz10@mag-osvita.dp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96322-C1ED-4FF5-8298-57AAB94E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15</Pages>
  <Words>2727</Words>
  <Characters>15547</Characters>
  <Application>Microsoft Office Word</Application>
  <DocSecurity>0</DocSecurity>
  <Lines>129</Lines>
  <Paragraphs>36</Paragraphs>
  <ScaleCrop>false</ScaleCrop>
  <Company>Home</Company>
  <LinksUpToDate>false</LinksUpToDate>
  <CharactersWithSpaces>18238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Сонце</cp:lastModifiedBy>
  <cp:revision>32</cp:revision>
  <cp:lastPrinted>2025-06-27T12:29:00Z</cp:lastPrinted>
  <dcterms:created xsi:type="dcterms:W3CDTF">2025-06-24T07:40:00Z</dcterms:created>
  <dcterms:modified xsi:type="dcterms:W3CDTF">2025-09-22T07:37:00Z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4BD845EA461B4F92A81C7BC32519F7A8_12</vt:lpwstr>
  </property>
</Properties>
</file>