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D3" w:rsidRDefault="009C62D3" w:rsidP="00035C51">
      <w:pPr>
        <w:pStyle w:val="a3"/>
        <w:spacing w:before="0" w:beforeAutospacing="0" w:after="0" w:afterAutospacing="0" w:line="300" w:lineRule="atLeast"/>
        <w:rPr>
          <w:color w:val="000000"/>
          <w:lang w:val="uk-UA"/>
        </w:rPr>
      </w:pPr>
      <w:proofErr w:type="spellStart"/>
      <w:r w:rsidRPr="009C62D3">
        <w:rPr>
          <w:b/>
          <w:color w:val="000000"/>
          <w:u w:val="single"/>
        </w:rPr>
        <w:t>Найменування</w:t>
      </w:r>
      <w:proofErr w:type="spellEnd"/>
      <w:r w:rsidRPr="009C62D3">
        <w:rPr>
          <w:b/>
          <w:color w:val="000000"/>
          <w:u w:val="single"/>
        </w:rPr>
        <w:t xml:space="preserve"> предмета </w:t>
      </w:r>
      <w:proofErr w:type="spellStart"/>
      <w:r w:rsidRPr="009C62D3">
        <w:rPr>
          <w:b/>
          <w:color w:val="000000"/>
          <w:u w:val="single"/>
        </w:rPr>
        <w:t>закупівлі</w:t>
      </w:r>
      <w:proofErr w:type="spellEnd"/>
      <w:r w:rsidRPr="009C62D3">
        <w:rPr>
          <w:b/>
          <w:color w:val="000000"/>
          <w:u w:val="single"/>
        </w:rPr>
        <w:t xml:space="preserve"> </w:t>
      </w:r>
      <w:proofErr w:type="spellStart"/>
      <w:r w:rsidRPr="009C62D3">
        <w:rPr>
          <w:b/>
          <w:color w:val="000000"/>
          <w:u w:val="single"/>
        </w:rPr>
        <w:t>із</w:t>
      </w:r>
      <w:proofErr w:type="spellEnd"/>
      <w:r w:rsidRPr="009C62D3">
        <w:rPr>
          <w:b/>
          <w:color w:val="000000"/>
          <w:u w:val="single"/>
        </w:rPr>
        <w:t xml:space="preserve"> </w:t>
      </w:r>
      <w:proofErr w:type="spellStart"/>
      <w:r w:rsidRPr="009C62D3">
        <w:rPr>
          <w:b/>
          <w:color w:val="000000"/>
          <w:u w:val="single"/>
        </w:rPr>
        <w:t>зазначенням</w:t>
      </w:r>
      <w:proofErr w:type="spellEnd"/>
      <w:r w:rsidRPr="009C62D3">
        <w:rPr>
          <w:b/>
          <w:color w:val="000000"/>
          <w:u w:val="single"/>
        </w:rPr>
        <w:t xml:space="preserve"> коду ЄЗС</w:t>
      </w:r>
      <w:r w:rsidRPr="009C62D3">
        <w:rPr>
          <w:b/>
          <w:color w:val="000000"/>
          <w:u w:val="single"/>
        </w:rPr>
        <w:br/>
        <w:t xml:space="preserve">природного газу </w:t>
      </w:r>
      <w:proofErr w:type="spellStart"/>
      <w:r w:rsidRPr="009C62D3">
        <w:rPr>
          <w:color w:val="000000"/>
        </w:rPr>
        <w:t>кількістю</w:t>
      </w:r>
      <w:proofErr w:type="spellEnd"/>
      <w:r w:rsidRPr="009C62D3">
        <w:rPr>
          <w:color w:val="000000"/>
        </w:rPr>
        <w:t xml:space="preserve"> 36,30 </w:t>
      </w:r>
      <w:proofErr w:type="spellStart"/>
      <w:r w:rsidRPr="009C62D3">
        <w:rPr>
          <w:color w:val="000000"/>
        </w:rPr>
        <w:t>тисяч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метрів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кубічних</w:t>
      </w:r>
      <w:proofErr w:type="spellEnd"/>
      <w:r w:rsidRPr="009C62D3">
        <w:rPr>
          <w:color w:val="000000"/>
        </w:rPr>
        <w:br/>
      </w:r>
      <w:bookmarkStart w:id="0" w:name="_GoBack"/>
      <w:proofErr w:type="spellStart"/>
      <w:r w:rsidRPr="00035C51">
        <w:rPr>
          <w:b/>
          <w:color w:val="000000"/>
        </w:rPr>
        <w:t>Природний</w:t>
      </w:r>
      <w:proofErr w:type="spellEnd"/>
      <w:r w:rsidRPr="00035C51">
        <w:rPr>
          <w:b/>
          <w:color w:val="000000"/>
        </w:rPr>
        <w:t xml:space="preserve"> газ код ДК 021: 09120000-6: </w:t>
      </w:r>
      <w:proofErr w:type="spellStart"/>
      <w:r w:rsidRPr="00035C51">
        <w:rPr>
          <w:b/>
          <w:color w:val="000000"/>
        </w:rPr>
        <w:t>Газове</w:t>
      </w:r>
      <w:proofErr w:type="spellEnd"/>
      <w:r w:rsidRPr="00035C51">
        <w:rPr>
          <w:b/>
          <w:color w:val="000000"/>
        </w:rPr>
        <w:t xml:space="preserve"> </w:t>
      </w:r>
      <w:proofErr w:type="spellStart"/>
      <w:r w:rsidRPr="00035C51">
        <w:rPr>
          <w:b/>
          <w:color w:val="000000"/>
        </w:rPr>
        <w:t>паливо</w:t>
      </w:r>
      <w:proofErr w:type="spellEnd"/>
      <w:r>
        <w:rPr>
          <w:color w:val="000000"/>
        </w:rPr>
        <w:t xml:space="preserve"> </w:t>
      </w:r>
      <w:bookmarkEnd w:id="0"/>
      <w:r w:rsidRPr="009C62D3">
        <w:rPr>
          <w:color w:val="000000"/>
        </w:rPr>
        <w:br/>
        <w:t xml:space="preserve">Вид та </w:t>
      </w:r>
      <w:proofErr w:type="spellStart"/>
      <w:r w:rsidRPr="009C62D3">
        <w:rPr>
          <w:color w:val="000000"/>
        </w:rPr>
        <w:t>ідентифікатор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 – </w:t>
      </w:r>
      <w:proofErr w:type="spellStart"/>
      <w:r w:rsidRPr="009C62D3">
        <w:rPr>
          <w:color w:val="000000"/>
        </w:rPr>
        <w:t>закупівля</w:t>
      </w:r>
      <w:proofErr w:type="spellEnd"/>
      <w:r w:rsidRPr="009C62D3">
        <w:rPr>
          <w:color w:val="000000"/>
        </w:rPr>
        <w:t xml:space="preserve"> – </w:t>
      </w:r>
      <w:proofErr w:type="spellStart"/>
      <w:r w:rsidRPr="009C62D3">
        <w:rPr>
          <w:color w:val="000000"/>
        </w:rPr>
        <w:t>відкритті</w:t>
      </w:r>
      <w:proofErr w:type="spellEnd"/>
      <w:r w:rsidRPr="009C62D3">
        <w:rPr>
          <w:color w:val="000000"/>
        </w:rPr>
        <w:t xml:space="preserve"> торги з </w:t>
      </w:r>
      <w:proofErr w:type="spellStart"/>
      <w:r w:rsidRPr="009C62D3">
        <w:rPr>
          <w:color w:val="000000"/>
        </w:rPr>
        <w:t>особливостями</w:t>
      </w:r>
      <w:proofErr w:type="spellEnd"/>
      <w:r w:rsidRPr="009C62D3">
        <w:rPr>
          <w:color w:val="000000"/>
        </w:rPr>
        <w:br/>
      </w:r>
      <w:proofErr w:type="spellStart"/>
      <w:r w:rsidR="00035C51">
        <w:rPr>
          <w:color w:val="000000"/>
        </w:rPr>
        <w:t>ідентефікатор</w:t>
      </w:r>
      <w:proofErr w:type="spellEnd"/>
      <w:r w:rsidR="00035C51">
        <w:rPr>
          <w:color w:val="000000"/>
        </w:rPr>
        <w:t xml:space="preserve"> </w:t>
      </w:r>
      <w:proofErr w:type="spellStart"/>
      <w:r w:rsidR="00035C51">
        <w:rPr>
          <w:color w:val="000000"/>
        </w:rPr>
        <w:t>закупівлі</w:t>
      </w:r>
      <w:proofErr w:type="spellEnd"/>
      <w:r w:rsidR="00035C51">
        <w:rPr>
          <w:color w:val="000000"/>
        </w:rPr>
        <w:t xml:space="preserve"> </w:t>
      </w:r>
      <w:r w:rsidRPr="009C62D3">
        <w:rPr>
          <w:color w:val="000000"/>
        </w:rPr>
        <w:t xml:space="preserve"> ID: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UA-2023-12-06-008514-a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Очікувана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вартість</w:t>
      </w:r>
      <w:proofErr w:type="spellEnd"/>
      <w:r w:rsidRPr="009C62D3">
        <w:rPr>
          <w:color w:val="000000"/>
        </w:rPr>
        <w:t xml:space="preserve">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 – 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600 906,21 </w:t>
      </w:r>
      <w:proofErr w:type="spellStart"/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з ПДВ</w:t>
      </w:r>
      <w:r w:rsidRPr="009C62D3">
        <w:rPr>
          <w:color w:val="000000"/>
        </w:rPr>
        <w:br/>
        <w:t xml:space="preserve">У </w:t>
      </w:r>
      <w:proofErr w:type="spellStart"/>
      <w:r w:rsidRPr="009C62D3">
        <w:rPr>
          <w:color w:val="000000"/>
        </w:rPr>
        <w:t>замовника</w:t>
      </w:r>
      <w:proofErr w:type="spellEnd"/>
      <w:r w:rsidRPr="009C62D3">
        <w:rPr>
          <w:color w:val="000000"/>
        </w:rPr>
        <w:t xml:space="preserve"> є потреба у </w:t>
      </w:r>
      <w:proofErr w:type="spellStart"/>
      <w:r w:rsidRPr="009C62D3">
        <w:rPr>
          <w:color w:val="000000"/>
        </w:rPr>
        <w:t>здійсненні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 природного газу для </w:t>
      </w:r>
      <w:proofErr w:type="spellStart"/>
      <w:r w:rsidRPr="009C62D3">
        <w:rPr>
          <w:color w:val="000000"/>
        </w:rPr>
        <w:t>повноцінного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функціонування</w:t>
      </w:r>
      <w:proofErr w:type="spellEnd"/>
      <w:r w:rsidRPr="009C62D3"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адмін</w:t>
      </w:r>
      <w:proofErr w:type="spellEnd"/>
      <w:r>
        <w:rPr>
          <w:color w:val="000000"/>
          <w:lang w:val="uk-UA"/>
        </w:rPr>
        <w:t>. приміщень,</w:t>
      </w:r>
      <w:r w:rsidR="00035C51">
        <w:rPr>
          <w:color w:val="000000"/>
          <w:lang w:val="uk-UA"/>
        </w:rPr>
        <w:t xml:space="preserve"> будинку культури,</w:t>
      </w:r>
      <w:r>
        <w:rPr>
          <w:color w:val="000000"/>
          <w:lang w:val="uk-UA"/>
        </w:rPr>
        <w:t xml:space="preserve"> </w:t>
      </w:r>
      <w:proofErr w:type="spellStart"/>
      <w:r w:rsidRPr="009C62D3">
        <w:rPr>
          <w:color w:val="000000"/>
        </w:rPr>
        <w:t>обігріву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приміщень</w:t>
      </w:r>
      <w:proofErr w:type="spellEnd"/>
      <w:r w:rsidR="00035C51">
        <w:rPr>
          <w:color w:val="000000"/>
          <w:lang w:val="uk-UA"/>
        </w:rPr>
        <w:t xml:space="preserve"> АЗПСМ та Ф</w:t>
      </w:r>
      <w:r>
        <w:rPr>
          <w:color w:val="000000"/>
          <w:lang w:val="uk-UA"/>
        </w:rPr>
        <w:t>А</w:t>
      </w:r>
      <w:r w:rsidR="00035C51">
        <w:rPr>
          <w:color w:val="000000"/>
          <w:lang w:val="uk-UA"/>
        </w:rPr>
        <w:t>П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Личківської</w:t>
      </w:r>
      <w:proofErr w:type="spellEnd"/>
      <w:r>
        <w:rPr>
          <w:color w:val="000000"/>
          <w:lang w:val="uk-UA"/>
        </w:rPr>
        <w:t xml:space="preserve"> територіальної громади,</w:t>
      </w:r>
      <w:r w:rsidRPr="009C62D3">
        <w:rPr>
          <w:color w:val="000000"/>
        </w:rPr>
        <w:t xml:space="preserve"> код ДК 021:2015:09120000-6: </w:t>
      </w:r>
      <w:proofErr w:type="spellStart"/>
      <w:r w:rsidRPr="009C62D3">
        <w:rPr>
          <w:color w:val="000000"/>
        </w:rPr>
        <w:t>Газове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паливо</w:t>
      </w:r>
      <w:proofErr w:type="spellEnd"/>
      <w:r w:rsidRPr="009C62D3">
        <w:rPr>
          <w:color w:val="000000"/>
        </w:rPr>
        <w:t xml:space="preserve"> за ДК 021:2015</w:t>
      </w:r>
      <w:r w:rsidR="00035C51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Єдиного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закупівельного</w:t>
      </w:r>
      <w:proofErr w:type="spellEnd"/>
      <w:r w:rsidRPr="009C62D3">
        <w:rPr>
          <w:color w:val="000000"/>
        </w:rPr>
        <w:t xml:space="preserve"> словника з </w:t>
      </w:r>
      <w:proofErr w:type="spellStart"/>
      <w:r w:rsidRPr="009C62D3">
        <w:rPr>
          <w:color w:val="000000"/>
        </w:rPr>
        <w:t>очікуваною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вартістю</w:t>
      </w:r>
      <w:proofErr w:type="spellEnd"/>
      <w:r w:rsidRPr="009C62D3">
        <w:rPr>
          <w:color w:val="000000"/>
        </w:rPr>
        <w:t xml:space="preserve"> </w:t>
      </w:r>
      <w:r w:rsidRPr="00035C51">
        <w:rPr>
          <w:b/>
          <w:color w:val="333333"/>
          <w:u w:val="single"/>
          <w:bdr w:val="none" w:sz="0" w:space="0" w:color="auto" w:frame="1"/>
          <w:shd w:val="clear" w:color="auto" w:fill="FFFFFF"/>
        </w:rPr>
        <w:t xml:space="preserve">600 906,21 </w:t>
      </w:r>
      <w:proofErr w:type="spellStart"/>
      <w:r w:rsidRPr="00035C51">
        <w:rPr>
          <w:b/>
          <w:color w:val="333333"/>
          <w:u w:val="single"/>
          <w:bdr w:val="none" w:sz="0" w:space="0" w:color="auto" w:frame="1"/>
          <w:shd w:val="clear" w:color="auto" w:fill="FFFFFF"/>
        </w:rPr>
        <w:t>грн</w:t>
      </w:r>
      <w:proofErr w:type="spellEnd"/>
      <w:r w:rsidRPr="00035C51">
        <w:rPr>
          <w:b/>
          <w:color w:val="333333"/>
          <w:u w:val="single"/>
          <w:shd w:val="clear" w:color="auto" w:fill="FFFFFF"/>
        </w:rPr>
        <w:t> </w:t>
      </w:r>
      <w:r w:rsidRPr="00035C51">
        <w:rPr>
          <w:b/>
          <w:color w:val="333333"/>
          <w:u w:val="single"/>
          <w:bdr w:val="none" w:sz="0" w:space="0" w:color="auto" w:frame="1"/>
          <w:shd w:val="clear" w:color="auto" w:fill="FFFFFF"/>
        </w:rPr>
        <w:t>з ПДВ</w:t>
      </w:r>
      <w:r w:rsidRPr="009C62D3">
        <w:rPr>
          <w:color w:val="000000"/>
        </w:rPr>
        <w:t>. </w:t>
      </w:r>
      <w:r w:rsidRPr="009C62D3">
        <w:rPr>
          <w:color w:val="000000"/>
        </w:rPr>
        <w:br/>
        <w:t xml:space="preserve">1. </w:t>
      </w:r>
      <w:proofErr w:type="spellStart"/>
      <w:r w:rsidRPr="009C62D3">
        <w:rPr>
          <w:color w:val="000000"/>
        </w:rPr>
        <w:t>Найменування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замовника</w:t>
      </w:r>
      <w:proofErr w:type="spellEnd"/>
      <w:r w:rsidRPr="009C62D3">
        <w:rPr>
          <w:color w:val="000000"/>
        </w:rPr>
        <w:t xml:space="preserve"> </w:t>
      </w:r>
      <w:r>
        <w:rPr>
          <w:color w:val="000000"/>
        </w:rPr>
        <w:t>–</w:t>
      </w:r>
      <w:r w:rsidRPr="009C62D3">
        <w:rPr>
          <w:color w:val="000000"/>
        </w:rPr>
        <w:t xml:space="preserve"> </w:t>
      </w:r>
      <w:r>
        <w:rPr>
          <w:color w:val="000000"/>
          <w:lang w:val="uk-UA"/>
        </w:rPr>
        <w:t>Ви</w:t>
      </w:r>
      <w:proofErr w:type="spellStart"/>
      <w:r>
        <w:rPr>
          <w:color w:val="000000"/>
        </w:rPr>
        <w:t>конавчий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комітет </w:t>
      </w:r>
      <w:proofErr w:type="spellStart"/>
      <w:r>
        <w:rPr>
          <w:color w:val="000000"/>
          <w:lang w:val="uk-UA"/>
        </w:rPr>
        <w:t>Личківської</w:t>
      </w:r>
      <w:proofErr w:type="spellEnd"/>
      <w:r>
        <w:rPr>
          <w:color w:val="000000"/>
          <w:lang w:val="uk-UA"/>
        </w:rPr>
        <w:t xml:space="preserve"> сільської ради</w:t>
      </w:r>
    </w:p>
    <w:p w:rsidR="009C62D3" w:rsidRDefault="009C62D3" w:rsidP="009C62D3">
      <w:pPr>
        <w:pStyle w:val="a3"/>
        <w:spacing w:before="0" w:beforeAutospacing="0" w:after="0" w:afterAutospacing="0" w:line="300" w:lineRule="atLeast"/>
        <w:rPr>
          <w:color w:val="000000"/>
          <w:lang w:val="uk-UA"/>
        </w:rPr>
      </w:pPr>
      <w:r w:rsidRPr="009C62D3">
        <w:rPr>
          <w:color w:val="000000"/>
        </w:rPr>
        <w:t xml:space="preserve">. Код </w:t>
      </w:r>
      <w:proofErr w:type="spellStart"/>
      <w:r w:rsidRPr="009C62D3">
        <w:rPr>
          <w:color w:val="000000"/>
        </w:rPr>
        <w:t>зг</w:t>
      </w:r>
      <w:r>
        <w:rPr>
          <w:color w:val="000000"/>
        </w:rPr>
        <w:t>ідно</w:t>
      </w:r>
      <w:proofErr w:type="spellEnd"/>
      <w:r>
        <w:rPr>
          <w:color w:val="000000"/>
        </w:rPr>
        <w:t xml:space="preserve"> з ЄДРПОУ </w:t>
      </w:r>
      <w:proofErr w:type="spellStart"/>
      <w:r>
        <w:rPr>
          <w:color w:val="000000"/>
        </w:rPr>
        <w:t>замовника</w:t>
      </w:r>
      <w:proofErr w:type="spellEnd"/>
      <w:r>
        <w:rPr>
          <w:color w:val="000000"/>
        </w:rPr>
        <w:t>: 42714998</w:t>
      </w:r>
      <w:r w:rsidRPr="009C62D3">
        <w:rPr>
          <w:color w:val="000000"/>
        </w:rPr>
        <w:br/>
        <w:t xml:space="preserve">3. </w:t>
      </w:r>
      <w:proofErr w:type="spellStart"/>
      <w:r w:rsidRPr="009C62D3">
        <w:rPr>
          <w:color w:val="000000"/>
        </w:rPr>
        <w:t>Місцезнаходження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замовника</w:t>
      </w:r>
      <w:proofErr w:type="spellEnd"/>
      <w:r w:rsidRPr="009C62D3">
        <w:rPr>
          <w:color w:val="000000"/>
        </w:rPr>
        <w:t xml:space="preserve">: </w:t>
      </w:r>
      <w:r>
        <w:rPr>
          <w:color w:val="000000"/>
          <w:lang w:val="uk-UA"/>
        </w:rPr>
        <w:t xml:space="preserve">51140 с. </w:t>
      </w:r>
      <w:proofErr w:type="spellStart"/>
      <w:r>
        <w:rPr>
          <w:color w:val="000000"/>
          <w:lang w:val="uk-UA"/>
        </w:rPr>
        <w:t>Личкове</w:t>
      </w:r>
      <w:proofErr w:type="spellEnd"/>
      <w:r>
        <w:rPr>
          <w:color w:val="000000"/>
          <w:lang w:val="uk-UA"/>
        </w:rPr>
        <w:t xml:space="preserve">, Дніпропетровська область, Новомосковський район, вул. </w:t>
      </w:r>
      <w:proofErr w:type="spellStart"/>
      <w:r>
        <w:rPr>
          <w:color w:val="000000"/>
          <w:lang w:val="uk-UA"/>
        </w:rPr>
        <w:t>Ценральна</w:t>
      </w:r>
      <w:proofErr w:type="spellEnd"/>
      <w:r>
        <w:rPr>
          <w:color w:val="000000"/>
          <w:lang w:val="uk-UA"/>
        </w:rPr>
        <w:t>, 103</w:t>
      </w:r>
    </w:p>
    <w:p w:rsidR="009C62D3" w:rsidRDefault="009C62D3" w:rsidP="009C62D3">
      <w:pPr>
        <w:pStyle w:val="a3"/>
        <w:spacing w:before="0" w:beforeAutospacing="0" w:after="0" w:afterAutospacing="0" w:line="300" w:lineRule="atLeast"/>
        <w:rPr>
          <w:color w:val="000000"/>
          <w:lang w:val="uk-UA"/>
        </w:rPr>
      </w:pPr>
      <w:r w:rsidRPr="009C62D3">
        <w:rPr>
          <w:color w:val="000000"/>
        </w:rPr>
        <w:t xml:space="preserve">4. Вид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>: товар</w:t>
      </w:r>
      <w:r w:rsidRPr="009C62D3">
        <w:rPr>
          <w:color w:val="000000"/>
        </w:rPr>
        <w:br/>
        <w:t xml:space="preserve">5. Конкретна </w:t>
      </w:r>
      <w:proofErr w:type="spellStart"/>
      <w:r w:rsidRPr="009C62D3">
        <w:rPr>
          <w:color w:val="000000"/>
        </w:rPr>
        <w:t>назва</w:t>
      </w:r>
      <w:proofErr w:type="spellEnd"/>
      <w:r w:rsidRPr="009C62D3">
        <w:rPr>
          <w:color w:val="000000"/>
        </w:rPr>
        <w:t xml:space="preserve">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: </w:t>
      </w:r>
      <w:proofErr w:type="spellStart"/>
      <w:r w:rsidRPr="009C62D3">
        <w:rPr>
          <w:color w:val="000000"/>
        </w:rPr>
        <w:t>Природний</w:t>
      </w:r>
      <w:proofErr w:type="spellEnd"/>
      <w:r w:rsidRPr="009C62D3">
        <w:rPr>
          <w:color w:val="000000"/>
        </w:rPr>
        <w:t xml:space="preserve"> газ</w:t>
      </w:r>
      <w:r w:rsidRPr="009C62D3">
        <w:rPr>
          <w:color w:val="000000"/>
        </w:rPr>
        <w:br/>
      </w:r>
      <w:r>
        <w:rPr>
          <w:color w:val="000000"/>
          <w:lang w:val="uk-UA"/>
        </w:rPr>
        <w:t>6</w:t>
      </w:r>
      <w:r w:rsidRPr="009C62D3">
        <w:rPr>
          <w:color w:val="000000"/>
        </w:rPr>
        <w:t xml:space="preserve">. </w:t>
      </w:r>
      <w:proofErr w:type="spellStart"/>
      <w:r w:rsidRPr="009C62D3">
        <w:rPr>
          <w:color w:val="000000"/>
        </w:rPr>
        <w:t>Кількість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товарів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або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обсяг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виконання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робіт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чи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надання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послуг</w:t>
      </w:r>
      <w:proofErr w:type="spellEnd"/>
      <w:r w:rsidRPr="009C62D3">
        <w:rPr>
          <w:color w:val="000000"/>
        </w:rPr>
        <w:t xml:space="preserve">: </w:t>
      </w:r>
      <w:r>
        <w:rPr>
          <w:color w:val="000000"/>
          <w:lang w:val="uk-UA"/>
        </w:rPr>
        <w:t xml:space="preserve">36,30 тисяча </w:t>
      </w:r>
      <w:proofErr w:type="spellStart"/>
      <w:r w:rsidRPr="009C62D3">
        <w:rPr>
          <w:color w:val="000000"/>
        </w:rPr>
        <w:t>кубічних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метрів</w:t>
      </w:r>
      <w:proofErr w:type="spellEnd"/>
      <w:r w:rsidRPr="009C62D3">
        <w:rPr>
          <w:color w:val="000000"/>
        </w:rPr>
        <w:br/>
      </w:r>
      <w:r>
        <w:rPr>
          <w:color w:val="000000"/>
          <w:lang w:val="uk-UA"/>
        </w:rPr>
        <w:t>7</w:t>
      </w:r>
      <w:r w:rsidRPr="009C62D3">
        <w:rPr>
          <w:color w:val="000000"/>
        </w:rPr>
        <w:t xml:space="preserve">. Строк поставки </w:t>
      </w:r>
      <w:proofErr w:type="spellStart"/>
      <w:r w:rsidRPr="009C62D3">
        <w:rPr>
          <w:color w:val="000000"/>
        </w:rPr>
        <w:t>товарів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виконання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робіт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чи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надання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послуг</w:t>
      </w:r>
      <w:proofErr w:type="spellEnd"/>
      <w:r w:rsidRPr="009C62D3">
        <w:rPr>
          <w:color w:val="000000"/>
        </w:rPr>
        <w:t xml:space="preserve">: </w:t>
      </w:r>
      <w:r>
        <w:rPr>
          <w:color w:val="000000"/>
          <w:lang w:val="uk-UA"/>
        </w:rPr>
        <w:t xml:space="preserve">з 01.01.2024 по 15.04.2024 року </w:t>
      </w:r>
    </w:p>
    <w:p w:rsidR="009C62D3" w:rsidRPr="009C62D3" w:rsidRDefault="009C62D3" w:rsidP="009C62D3">
      <w:pPr>
        <w:pStyle w:val="a3"/>
        <w:spacing w:before="0" w:beforeAutospacing="0" w:after="0" w:afterAutospacing="0" w:line="300" w:lineRule="atLeast"/>
        <w:rPr>
          <w:color w:val="000000"/>
        </w:rPr>
      </w:pPr>
      <w:r w:rsidRPr="009C62D3">
        <w:rPr>
          <w:color w:val="000000"/>
        </w:rPr>
        <w:t xml:space="preserve">10. </w:t>
      </w:r>
      <w:proofErr w:type="spellStart"/>
      <w:r w:rsidRPr="009C62D3">
        <w:rPr>
          <w:color w:val="000000"/>
        </w:rPr>
        <w:t>Умови</w:t>
      </w:r>
      <w:proofErr w:type="spellEnd"/>
      <w:r w:rsidRPr="009C62D3">
        <w:rPr>
          <w:color w:val="000000"/>
        </w:rPr>
        <w:t xml:space="preserve"> оплати договору (порядок </w:t>
      </w:r>
      <w:proofErr w:type="spellStart"/>
      <w:r w:rsidRPr="009C62D3">
        <w:rPr>
          <w:color w:val="000000"/>
        </w:rPr>
        <w:t>здійснення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розрахунків</w:t>
      </w:r>
      <w:proofErr w:type="spellEnd"/>
      <w:r w:rsidRPr="009C62D3">
        <w:rPr>
          <w:color w:val="000000"/>
        </w:rPr>
        <w:t xml:space="preserve">): Оплата за </w:t>
      </w:r>
      <w:proofErr w:type="spellStart"/>
      <w:r w:rsidRPr="009C62D3">
        <w:rPr>
          <w:color w:val="000000"/>
        </w:rPr>
        <w:t>природний</w:t>
      </w:r>
      <w:proofErr w:type="spellEnd"/>
      <w:r w:rsidRPr="009C62D3">
        <w:rPr>
          <w:color w:val="000000"/>
        </w:rPr>
        <w:t xml:space="preserve"> газ за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відповідний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розрахунковий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період</w:t>
      </w:r>
      <w:proofErr w:type="spellEnd"/>
      <w:r w:rsidRPr="009C62D3">
        <w:rPr>
          <w:color w:val="000000"/>
        </w:rPr>
        <w:t xml:space="preserve"> (</w:t>
      </w:r>
      <w:proofErr w:type="spellStart"/>
      <w:r w:rsidRPr="009C62D3">
        <w:rPr>
          <w:color w:val="000000"/>
        </w:rPr>
        <w:t>місяць</w:t>
      </w:r>
      <w:proofErr w:type="spellEnd"/>
      <w:r w:rsidRPr="009C62D3">
        <w:rPr>
          <w:color w:val="000000"/>
        </w:rPr>
        <w:t xml:space="preserve">) </w:t>
      </w:r>
      <w:proofErr w:type="spellStart"/>
      <w:r w:rsidRPr="009C62D3">
        <w:rPr>
          <w:color w:val="000000"/>
        </w:rPr>
        <w:t>здійснюється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Споживачем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виключно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грошовими</w:t>
      </w:r>
      <w:proofErr w:type="spellEnd"/>
      <w:r w:rsidRPr="009C62D3">
        <w:rPr>
          <w:color w:val="000000"/>
        </w:rPr>
        <w:t xml:space="preserve"> коштами в </w:t>
      </w:r>
      <w:proofErr w:type="spellStart"/>
      <w:r w:rsidRPr="009C62D3">
        <w:rPr>
          <w:color w:val="000000"/>
        </w:rPr>
        <w:t>наступному</w:t>
      </w:r>
      <w:proofErr w:type="spellEnd"/>
      <w:r w:rsidRPr="009C62D3">
        <w:rPr>
          <w:color w:val="000000"/>
        </w:rPr>
        <w:t xml:space="preserve"> порядку:</w:t>
      </w:r>
      <w:r w:rsidRPr="009C62D3">
        <w:rPr>
          <w:color w:val="000000"/>
        </w:rPr>
        <w:br/>
        <w:t xml:space="preserve">• 70% </w:t>
      </w:r>
      <w:proofErr w:type="spellStart"/>
      <w:r w:rsidRPr="009C62D3">
        <w:rPr>
          <w:color w:val="000000"/>
        </w:rPr>
        <w:t>вартості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фактично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переданого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відповідно</w:t>
      </w:r>
      <w:proofErr w:type="spellEnd"/>
      <w:r w:rsidRPr="009C62D3">
        <w:rPr>
          <w:color w:val="000000"/>
        </w:rPr>
        <w:t xml:space="preserve"> до акту </w:t>
      </w:r>
      <w:proofErr w:type="spellStart"/>
      <w:r w:rsidRPr="009C62D3">
        <w:rPr>
          <w:color w:val="000000"/>
        </w:rPr>
        <w:t>приймання-передачі</w:t>
      </w:r>
      <w:proofErr w:type="spellEnd"/>
      <w:r w:rsidRPr="009C62D3">
        <w:rPr>
          <w:color w:val="000000"/>
        </w:rPr>
        <w:t xml:space="preserve"> природного</w:t>
      </w:r>
      <w:r w:rsidRPr="009C62D3">
        <w:rPr>
          <w:color w:val="000000"/>
        </w:rPr>
        <w:br/>
        <w:t xml:space="preserve">газу - до </w:t>
      </w:r>
      <w:proofErr w:type="spellStart"/>
      <w:r w:rsidRPr="009C62D3">
        <w:rPr>
          <w:color w:val="000000"/>
        </w:rPr>
        <w:t>останнього</w:t>
      </w:r>
      <w:proofErr w:type="spellEnd"/>
      <w:r w:rsidRPr="009C62D3">
        <w:rPr>
          <w:color w:val="000000"/>
        </w:rPr>
        <w:t xml:space="preserve"> числа </w:t>
      </w:r>
      <w:proofErr w:type="spellStart"/>
      <w:r w:rsidRPr="009C62D3">
        <w:rPr>
          <w:color w:val="000000"/>
        </w:rPr>
        <w:t>місяця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наступного</w:t>
      </w:r>
      <w:proofErr w:type="spellEnd"/>
      <w:r w:rsidRPr="009C62D3">
        <w:rPr>
          <w:color w:val="000000"/>
        </w:rPr>
        <w:t xml:space="preserve"> за </w:t>
      </w:r>
      <w:proofErr w:type="spellStart"/>
      <w:r w:rsidRPr="009C62D3">
        <w:rPr>
          <w:color w:val="000000"/>
        </w:rPr>
        <w:t>місяцем</w:t>
      </w:r>
      <w:proofErr w:type="spellEnd"/>
      <w:r w:rsidRPr="009C62D3">
        <w:rPr>
          <w:color w:val="000000"/>
        </w:rPr>
        <w:t xml:space="preserve">, в </w:t>
      </w:r>
      <w:proofErr w:type="spellStart"/>
      <w:r w:rsidRPr="009C62D3">
        <w:rPr>
          <w:color w:val="000000"/>
        </w:rPr>
        <w:t>якому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було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здійснено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постачання</w:t>
      </w:r>
      <w:proofErr w:type="spellEnd"/>
      <w:r w:rsidRPr="009C62D3">
        <w:rPr>
          <w:color w:val="000000"/>
        </w:rPr>
        <w:t xml:space="preserve"> газу.</w:t>
      </w:r>
      <w:r w:rsidRPr="009C62D3">
        <w:rPr>
          <w:color w:val="000000"/>
        </w:rPr>
        <w:br/>
        <w:t xml:space="preserve">• </w:t>
      </w:r>
      <w:proofErr w:type="spellStart"/>
      <w:r w:rsidRPr="009C62D3">
        <w:rPr>
          <w:color w:val="000000"/>
        </w:rPr>
        <w:t>Остаточний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розрахунок</w:t>
      </w:r>
      <w:proofErr w:type="spellEnd"/>
      <w:r w:rsidRPr="009C62D3">
        <w:rPr>
          <w:color w:val="000000"/>
        </w:rPr>
        <w:t xml:space="preserve"> за </w:t>
      </w:r>
      <w:proofErr w:type="spellStart"/>
      <w:r w:rsidRPr="009C62D3">
        <w:rPr>
          <w:color w:val="000000"/>
        </w:rPr>
        <w:t>фактично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переданий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відповідно</w:t>
      </w:r>
      <w:proofErr w:type="spellEnd"/>
      <w:r w:rsidRPr="009C62D3">
        <w:rPr>
          <w:color w:val="000000"/>
        </w:rPr>
        <w:t xml:space="preserve"> до акту </w:t>
      </w:r>
      <w:proofErr w:type="spellStart"/>
      <w:r w:rsidRPr="009C62D3">
        <w:rPr>
          <w:color w:val="000000"/>
        </w:rPr>
        <w:t>приймання-передачі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природний</w:t>
      </w:r>
      <w:proofErr w:type="spellEnd"/>
      <w:r w:rsidRPr="009C62D3">
        <w:rPr>
          <w:color w:val="000000"/>
        </w:rPr>
        <w:t xml:space="preserve"> газ </w:t>
      </w:r>
      <w:proofErr w:type="spellStart"/>
      <w:r w:rsidRPr="009C62D3">
        <w:rPr>
          <w:color w:val="000000"/>
        </w:rPr>
        <w:t>здійснюється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Споживачем</w:t>
      </w:r>
      <w:proofErr w:type="spellEnd"/>
      <w:r w:rsidRPr="009C62D3">
        <w:rPr>
          <w:color w:val="000000"/>
        </w:rPr>
        <w:t xml:space="preserve"> до 15 числа (</w:t>
      </w:r>
      <w:proofErr w:type="spellStart"/>
      <w:r w:rsidRPr="009C62D3">
        <w:rPr>
          <w:color w:val="000000"/>
        </w:rPr>
        <w:t>включно</w:t>
      </w:r>
      <w:proofErr w:type="spellEnd"/>
      <w:r w:rsidRPr="009C62D3">
        <w:rPr>
          <w:color w:val="000000"/>
        </w:rPr>
        <w:t xml:space="preserve">) </w:t>
      </w:r>
      <w:proofErr w:type="spellStart"/>
      <w:r w:rsidRPr="009C62D3">
        <w:rPr>
          <w:color w:val="000000"/>
        </w:rPr>
        <w:t>місяця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наступного</w:t>
      </w:r>
      <w:proofErr w:type="spellEnd"/>
      <w:r w:rsidRPr="009C62D3">
        <w:rPr>
          <w:color w:val="000000"/>
        </w:rPr>
        <w:t xml:space="preserve"> за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місяцем</w:t>
      </w:r>
      <w:proofErr w:type="spellEnd"/>
      <w:r w:rsidRPr="009C62D3">
        <w:rPr>
          <w:color w:val="000000"/>
        </w:rPr>
        <w:t xml:space="preserve">, в </w:t>
      </w:r>
      <w:proofErr w:type="spellStart"/>
      <w:r w:rsidRPr="009C62D3">
        <w:rPr>
          <w:color w:val="000000"/>
        </w:rPr>
        <w:t>якому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Споживач</w:t>
      </w:r>
      <w:proofErr w:type="spellEnd"/>
      <w:r w:rsidRPr="009C62D3">
        <w:rPr>
          <w:color w:val="000000"/>
        </w:rPr>
        <w:t xml:space="preserve"> повинен </w:t>
      </w:r>
      <w:proofErr w:type="spellStart"/>
      <w:r w:rsidRPr="009C62D3">
        <w:rPr>
          <w:color w:val="000000"/>
        </w:rPr>
        <w:t>був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сплатити</w:t>
      </w:r>
      <w:proofErr w:type="spellEnd"/>
      <w:r w:rsidRPr="009C62D3">
        <w:rPr>
          <w:color w:val="000000"/>
        </w:rPr>
        <w:t xml:space="preserve"> 70% </w:t>
      </w:r>
      <w:proofErr w:type="spellStart"/>
      <w:r w:rsidRPr="009C62D3">
        <w:rPr>
          <w:color w:val="000000"/>
        </w:rPr>
        <w:t>грошових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коштів</w:t>
      </w:r>
      <w:proofErr w:type="spellEnd"/>
      <w:r w:rsidRPr="009C62D3">
        <w:rPr>
          <w:color w:val="000000"/>
        </w:rPr>
        <w:t xml:space="preserve"> за </w:t>
      </w:r>
      <w:proofErr w:type="spellStart"/>
      <w:r w:rsidRPr="009C62D3">
        <w:rPr>
          <w:color w:val="000000"/>
        </w:rPr>
        <w:t>відповідний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розрохунковий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період</w:t>
      </w:r>
      <w:proofErr w:type="spellEnd"/>
      <w:r w:rsidRPr="009C62D3">
        <w:rPr>
          <w:color w:val="000000"/>
        </w:rPr>
        <w:t>.</w:t>
      </w:r>
    </w:p>
    <w:p w:rsidR="009C62D3" w:rsidRPr="00035C51" w:rsidRDefault="009C62D3" w:rsidP="009C62D3">
      <w:pPr>
        <w:pStyle w:val="a3"/>
        <w:spacing w:before="0" w:beforeAutospacing="0" w:after="0" w:afterAutospacing="0" w:line="300" w:lineRule="atLeast"/>
        <w:rPr>
          <w:color w:val="000000"/>
        </w:rPr>
      </w:pPr>
      <w:proofErr w:type="spellStart"/>
      <w:r w:rsidRPr="009C62D3">
        <w:rPr>
          <w:color w:val="000000"/>
        </w:rPr>
        <w:t>Закупівля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здійснюється</w:t>
      </w:r>
      <w:proofErr w:type="spellEnd"/>
      <w:r w:rsidRPr="009C62D3">
        <w:rPr>
          <w:color w:val="000000"/>
        </w:rPr>
        <w:t xml:space="preserve"> з </w:t>
      </w:r>
      <w:proofErr w:type="spellStart"/>
      <w:r w:rsidRPr="009C62D3">
        <w:rPr>
          <w:color w:val="000000"/>
        </w:rPr>
        <w:t>урахуванням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Особливостей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здійснення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публічних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закупівель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товарів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робіт</w:t>
      </w:r>
      <w:proofErr w:type="spellEnd"/>
      <w:r w:rsidRPr="009C62D3">
        <w:rPr>
          <w:color w:val="000000"/>
        </w:rPr>
        <w:t xml:space="preserve"> і </w:t>
      </w:r>
      <w:proofErr w:type="spellStart"/>
      <w:r w:rsidRPr="009C62D3">
        <w:rPr>
          <w:color w:val="000000"/>
        </w:rPr>
        <w:t>послуг</w:t>
      </w:r>
      <w:proofErr w:type="spellEnd"/>
      <w:r w:rsidRPr="009C62D3">
        <w:rPr>
          <w:color w:val="000000"/>
        </w:rPr>
        <w:t xml:space="preserve"> для </w:t>
      </w:r>
      <w:proofErr w:type="spellStart"/>
      <w:r w:rsidRPr="009C62D3">
        <w:rPr>
          <w:color w:val="000000"/>
        </w:rPr>
        <w:t>замовників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передбачених</w:t>
      </w:r>
      <w:proofErr w:type="spellEnd"/>
      <w:r w:rsidRPr="009C62D3">
        <w:rPr>
          <w:color w:val="000000"/>
        </w:rPr>
        <w:t xml:space="preserve"> Законом </w:t>
      </w:r>
      <w:proofErr w:type="spellStart"/>
      <w:r w:rsidRPr="009C62D3">
        <w:rPr>
          <w:color w:val="000000"/>
        </w:rPr>
        <w:t>України</w:t>
      </w:r>
      <w:proofErr w:type="spellEnd"/>
      <w:r w:rsidRPr="009C62D3">
        <w:rPr>
          <w:color w:val="000000"/>
        </w:rPr>
        <w:t xml:space="preserve"> “Про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публічні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”, на </w:t>
      </w:r>
      <w:proofErr w:type="spellStart"/>
      <w:r w:rsidRPr="009C62D3">
        <w:rPr>
          <w:color w:val="000000"/>
        </w:rPr>
        <w:t>період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дії</w:t>
      </w:r>
      <w:proofErr w:type="spellEnd"/>
      <w:r w:rsidRPr="009C62D3">
        <w:rPr>
          <w:color w:val="000000"/>
        </w:rPr>
        <w:t xml:space="preserve"> правового режиму </w:t>
      </w:r>
      <w:proofErr w:type="spellStart"/>
      <w:r w:rsidRPr="009C62D3">
        <w:rPr>
          <w:color w:val="000000"/>
        </w:rPr>
        <w:t>воєнного</w:t>
      </w:r>
      <w:proofErr w:type="spellEnd"/>
      <w:r w:rsidRPr="009C62D3">
        <w:rPr>
          <w:color w:val="000000"/>
        </w:rPr>
        <w:t xml:space="preserve"> стану в </w:t>
      </w:r>
      <w:proofErr w:type="spellStart"/>
      <w:r w:rsidRPr="009C62D3">
        <w:rPr>
          <w:color w:val="000000"/>
        </w:rPr>
        <w:t>Україні</w:t>
      </w:r>
      <w:proofErr w:type="spellEnd"/>
      <w:r w:rsidRPr="009C62D3">
        <w:rPr>
          <w:color w:val="000000"/>
        </w:rPr>
        <w:t xml:space="preserve"> та </w:t>
      </w:r>
      <w:proofErr w:type="spellStart"/>
      <w:r w:rsidRPr="009C62D3">
        <w:rPr>
          <w:color w:val="000000"/>
        </w:rPr>
        <w:t>протягом</w:t>
      </w:r>
      <w:proofErr w:type="spellEnd"/>
      <w:r w:rsidRPr="009C62D3">
        <w:rPr>
          <w:color w:val="000000"/>
        </w:rPr>
        <w:br/>
        <w:t xml:space="preserve">90 </w:t>
      </w:r>
      <w:proofErr w:type="spellStart"/>
      <w:r w:rsidRPr="009C62D3">
        <w:rPr>
          <w:color w:val="000000"/>
        </w:rPr>
        <w:t>днів</w:t>
      </w:r>
      <w:proofErr w:type="spellEnd"/>
      <w:r w:rsidRPr="009C62D3">
        <w:rPr>
          <w:color w:val="000000"/>
        </w:rPr>
        <w:t xml:space="preserve"> з дня </w:t>
      </w:r>
      <w:proofErr w:type="spellStart"/>
      <w:r w:rsidRPr="009C62D3">
        <w:rPr>
          <w:color w:val="000000"/>
        </w:rPr>
        <w:t>його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припинення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або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скасування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затверджених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Постановою</w:t>
      </w:r>
      <w:proofErr w:type="spellEnd"/>
      <w:r w:rsidRPr="009C62D3">
        <w:rPr>
          <w:color w:val="000000"/>
        </w:rPr>
        <w:t xml:space="preserve"> КМУ </w:t>
      </w:r>
      <w:proofErr w:type="spellStart"/>
      <w:r w:rsidRPr="009C62D3">
        <w:rPr>
          <w:color w:val="000000"/>
        </w:rPr>
        <w:t>від</w:t>
      </w:r>
      <w:proofErr w:type="spellEnd"/>
      <w:r w:rsidRPr="009C62D3">
        <w:rPr>
          <w:color w:val="000000"/>
        </w:rPr>
        <w:br/>
        <w:t>12.10.22 № 1178.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Обґрунтування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очікуваної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вартості</w:t>
      </w:r>
      <w:proofErr w:type="spellEnd"/>
      <w:r w:rsidRPr="009C62D3">
        <w:rPr>
          <w:color w:val="000000"/>
        </w:rPr>
        <w:t xml:space="preserve">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 - </w:t>
      </w:r>
      <w:proofErr w:type="spellStart"/>
      <w:r w:rsidRPr="009C62D3">
        <w:rPr>
          <w:color w:val="000000"/>
        </w:rPr>
        <w:t>Відповідно</w:t>
      </w:r>
      <w:proofErr w:type="spellEnd"/>
      <w:r w:rsidRPr="009C62D3">
        <w:rPr>
          <w:color w:val="000000"/>
        </w:rPr>
        <w:t xml:space="preserve"> до листа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Мінекономрозвитку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України</w:t>
      </w:r>
      <w:proofErr w:type="spellEnd"/>
      <w:r w:rsidRPr="009C62D3">
        <w:rPr>
          <w:color w:val="000000"/>
        </w:rPr>
        <w:t xml:space="preserve"> № 3302-06/29640-06 </w:t>
      </w:r>
      <w:proofErr w:type="spellStart"/>
      <w:r w:rsidRPr="009C62D3">
        <w:rPr>
          <w:color w:val="000000"/>
        </w:rPr>
        <w:t>від</w:t>
      </w:r>
      <w:proofErr w:type="spellEnd"/>
      <w:r w:rsidRPr="009C62D3">
        <w:rPr>
          <w:color w:val="000000"/>
        </w:rPr>
        <w:t xml:space="preserve"> 14.09.2016 при </w:t>
      </w:r>
      <w:proofErr w:type="spellStart"/>
      <w:r w:rsidRPr="009C62D3">
        <w:rPr>
          <w:color w:val="000000"/>
        </w:rPr>
        <w:t>визначенні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очікуваної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вартості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під</w:t>
      </w:r>
      <w:proofErr w:type="spellEnd"/>
      <w:r w:rsidRPr="009C62D3">
        <w:rPr>
          <w:color w:val="000000"/>
        </w:rPr>
        <w:t xml:space="preserve"> час </w:t>
      </w:r>
      <w:proofErr w:type="spellStart"/>
      <w:r w:rsidRPr="009C62D3">
        <w:rPr>
          <w:color w:val="000000"/>
        </w:rPr>
        <w:t>складання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річного</w:t>
      </w:r>
      <w:proofErr w:type="spellEnd"/>
      <w:r w:rsidRPr="009C62D3">
        <w:rPr>
          <w:color w:val="000000"/>
        </w:rPr>
        <w:t xml:space="preserve"> плану </w:t>
      </w:r>
      <w:proofErr w:type="spellStart"/>
      <w:r w:rsidRPr="009C62D3">
        <w:rPr>
          <w:color w:val="000000"/>
        </w:rPr>
        <w:t>закупівель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замовники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можуть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виходити</w:t>
      </w:r>
      <w:proofErr w:type="spellEnd"/>
      <w:r w:rsidRPr="009C62D3">
        <w:rPr>
          <w:color w:val="000000"/>
        </w:rPr>
        <w:t xml:space="preserve"> з </w:t>
      </w:r>
      <w:proofErr w:type="spellStart"/>
      <w:r w:rsidRPr="009C62D3">
        <w:rPr>
          <w:color w:val="000000"/>
        </w:rPr>
        <w:t>планових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вартісних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показників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які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можуть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розраховувати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зокрема</w:t>
      </w:r>
      <w:proofErr w:type="spellEnd"/>
      <w:r w:rsidRPr="009C62D3">
        <w:rPr>
          <w:color w:val="000000"/>
        </w:rPr>
        <w:t>,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виходячи</w:t>
      </w:r>
      <w:proofErr w:type="spellEnd"/>
      <w:r w:rsidRPr="009C62D3">
        <w:rPr>
          <w:color w:val="000000"/>
        </w:rPr>
        <w:t xml:space="preserve"> з потреби у </w:t>
      </w:r>
      <w:proofErr w:type="spellStart"/>
      <w:r w:rsidRPr="009C62D3">
        <w:rPr>
          <w:color w:val="000000"/>
        </w:rPr>
        <w:t>відповідних</w:t>
      </w:r>
      <w:proofErr w:type="spellEnd"/>
      <w:r w:rsidRPr="009C62D3">
        <w:rPr>
          <w:color w:val="000000"/>
        </w:rPr>
        <w:t xml:space="preserve"> товарах, роботах і </w:t>
      </w:r>
      <w:proofErr w:type="spellStart"/>
      <w:r w:rsidRPr="009C62D3">
        <w:rPr>
          <w:color w:val="000000"/>
        </w:rPr>
        <w:t>послугах</w:t>
      </w:r>
      <w:proofErr w:type="spellEnd"/>
      <w:r w:rsidRPr="009C62D3">
        <w:rPr>
          <w:color w:val="000000"/>
        </w:rPr>
        <w:t xml:space="preserve"> у </w:t>
      </w:r>
      <w:proofErr w:type="spellStart"/>
      <w:r w:rsidRPr="009C62D3">
        <w:rPr>
          <w:color w:val="000000"/>
        </w:rPr>
        <w:t>минулих</w:t>
      </w:r>
      <w:proofErr w:type="spellEnd"/>
      <w:r w:rsidRPr="009C62D3">
        <w:rPr>
          <w:color w:val="000000"/>
        </w:rPr>
        <w:t xml:space="preserve"> роках з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урахуванням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економічних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факторів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які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впливають</w:t>
      </w:r>
      <w:proofErr w:type="spellEnd"/>
      <w:r w:rsidRPr="009C62D3">
        <w:rPr>
          <w:color w:val="000000"/>
        </w:rPr>
        <w:t xml:space="preserve"> на </w:t>
      </w:r>
      <w:proofErr w:type="spellStart"/>
      <w:r w:rsidRPr="009C62D3">
        <w:rPr>
          <w:color w:val="000000"/>
        </w:rPr>
        <w:t>ціноутворення</w:t>
      </w:r>
      <w:proofErr w:type="spellEnd"/>
      <w:r w:rsidRPr="009C62D3">
        <w:rPr>
          <w:color w:val="000000"/>
        </w:rPr>
        <w:t xml:space="preserve"> на ринках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відповідних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товарів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робіт</w:t>
      </w:r>
      <w:proofErr w:type="spellEnd"/>
      <w:r w:rsidRPr="009C62D3">
        <w:rPr>
          <w:color w:val="000000"/>
        </w:rPr>
        <w:t xml:space="preserve"> і </w:t>
      </w:r>
      <w:proofErr w:type="spellStart"/>
      <w:r w:rsidRPr="009C62D3">
        <w:rPr>
          <w:color w:val="000000"/>
        </w:rPr>
        <w:t>послуг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тощо</w:t>
      </w:r>
      <w:proofErr w:type="spellEnd"/>
      <w:r w:rsidRPr="009C62D3">
        <w:rPr>
          <w:color w:val="000000"/>
        </w:rPr>
        <w:t xml:space="preserve">. Разом з </w:t>
      </w:r>
      <w:proofErr w:type="spellStart"/>
      <w:r w:rsidRPr="009C62D3">
        <w:rPr>
          <w:color w:val="000000"/>
        </w:rPr>
        <w:t>тим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відносини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що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виникають</w:t>
      </w:r>
      <w:proofErr w:type="spellEnd"/>
      <w:r w:rsidRPr="009C62D3">
        <w:rPr>
          <w:color w:val="000000"/>
        </w:rPr>
        <w:t xml:space="preserve"> у </w:t>
      </w:r>
      <w:proofErr w:type="spellStart"/>
      <w:r w:rsidRPr="009C62D3">
        <w:rPr>
          <w:color w:val="000000"/>
        </w:rPr>
        <w:t>процесі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складання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розгляду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затвердження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виконання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бюджетів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звітування</w:t>
      </w:r>
      <w:proofErr w:type="spellEnd"/>
      <w:r w:rsidRPr="009C62D3">
        <w:rPr>
          <w:color w:val="000000"/>
        </w:rPr>
        <w:t xml:space="preserve"> про </w:t>
      </w:r>
      <w:proofErr w:type="spellStart"/>
      <w:r w:rsidRPr="009C62D3">
        <w:rPr>
          <w:color w:val="000000"/>
        </w:rPr>
        <w:t>їх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виконання</w:t>
      </w:r>
      <w:proofErr w:type="spellEnd"/>
      <w:r w:rsidRPr="009C62D3">
        <w:rPr>
          <w:color w:val="000000"/>
        </w:rPr>
        <w:t xml:space="preserve"> та</w:t>
      </w:r>
      <w:r w:rsidRPr="009C62D3">
        <w:rPr>
          <w:color w:val="000000"/>
        </w:rPr>
        <w:br/>
        <w:t xml:space="preserve">контролю за </w:t>
      </w:r>
      <w:proofErr w:type="spellStart"/>
      <w:r w:rsidRPr="009C62D3">
        <w:rPr>
          <w:color w:val="000000"/>
        </w:rPr>
        <w:t>дотриманням</w:t>
      </w:r>
      <w:proofErr w:type="spellEnd"/>
      <w:r w:rsidRPr="009C62D3">
        <w:rPr>
          <w:color w:val="000000"/>
        </w:rPr>
        <w:t xml:space="preserve"> бюджетного </w:t>
      </w:r>
      <w:proofErr w:type="spellStart"/>
      <w:r w:rsidRPr="009C62D3">
        <w:rPr>
          <w:color w:val="000000"/>
        </w:rPr>
        <w:t>законодавства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регулює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Бюджетний</w:t>
      </w:r>
      <w:proofErr w:type="spellEnd"/>
      <w:r w:rsidRPr="009C62D3">
        <w:rPr>
          <w:color w:val="000000"/>
        </w:rPr>
        <w:t xml:space="preserve"> кодекс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України</w:t>
      </w:r>
      <w:proofErr w:type="spellEnd"/>
      <w:r w:rsidRPr="009C62D3">
        <w:rPr>
          <w:color w:val="000000"/>
        </w:rPr>
        <w:t xml:space="preserve">. Законом не </w:t>
      </w:r>
      <w:proofErr w:type="spellStart"/>
      <w:r w:rsidRPr="009C62D3">
        <w:rPr>
          <w:color w:val="000000"/>
        </w:rPr>
        <w:t>визначено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органів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які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уповноважені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надавати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офіційну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інформацію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щодо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вартості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товарів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робіт</w:t>
      </w:r>
      <w:proofErr w:type="spellEnd"/>
      <w:r w:rsidRPr="009C62D3">
        <w:rPr>
          <w:color w:val="000000"/>
        </w:rPr>
        <w:t xml:space="preserve"> і </w:t>
      </w:r>
      <w:proofErr w:type="spellStart"/>
      <w:r w:rsidRPr="009C62D3">
        <w:rPr>
          <w:color w:val="000000"/>
        </w:rPr>
        <w:t>послуг</w:t>
      </w:r>
      <w:proofErr w:type="spellEnd"/>
      <w:r w:rsidRPr="009C62D3">
        <w:rPr>
          <w:color w:val="000000"/>
        </w:rPr>
        <w:t xml:space="preserve"> та </w:t>
      </w:r>
      <w:proofErr w:type="spellStart"/>
      <w:r w:rsidRPr="009C62D3">
        <w:rPr>
          <w:color w:val="000000"/>
        </w:rPr>
        <w:t>переліку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документів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якими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замовник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має</w:t>
      </w:r>
      <w:proofErr w:type="spellEnd"/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послуговуватись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під</w:t>
      </w:r>
      <w:proofErr w:type="spellEnd"/>
      <w:r w:rsidRPr="009C62D3">
        <w:rPr>
          <w:color w:val="000000"/>
        </w:rPr>
        <w:t xml:space="preserve"> час </w:t>
      </w:r>
      <w:proofErr w:type="spellStart"/>
      <w:r w:rsidRPr="009C62D3">
        <w:rPr>
          <w:color w:val="000000"/>
        </w:rPr>
        <w:t>визначення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очікуваної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вартості</w:t>
      </w:r>
      <w:proofErr w:type="spellEnd"/>
      <w:r w:rsidRPr="009C62D3">
        <w:rPr>
          <w:color w:val="000000"/>
        </w:rPr>
        <w:t xml:space="preserve">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 xml:space="preserve">. З </w:t>
      </w:r>
      <w:proofErr w:type="spellStart"/>
      <w:r w:rsidRPr="009C62D3">
        <w:rPr>
          <w:color w:val="000000"/>
        </w:rPr>
        <w:t>огляду</w:t>
      </w:r>
      <w:proofErr w:type="spellEnd"/>
      <w:r w:rsidRPr="009C62D3">
        <w:rPr>
          <w:color w:val="000000"/>
        </w:rPr>
        <w:t xml:space="preserve"> на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lastRenderedPageBreak/>
        <w:t>викладене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замовник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самостійно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визначає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очікувану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вартість</w:t>
      </w:r>
      <w:proofErr w:type="spellEnd"/>
      <w:r w:rsidRPr="009C62D3">
        <w:rPr>
          <w:color w:val="000000"/>
        </w:rPr>
        <w:t xml:space="preserve"> предмета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>,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зважаючи</w:t>
      </w:r>
      <w:proofErr w:type="spellEnd"/>
      <w:r w:rsidRPr="009C62D3">
        <w:rPr>
          <w:color w:val="000000"/>
        </w:rPr>
        <w:t xml:space="preserve"> на </w:t>
      </w:r>
      <w:proofErr w:type="spellStart"/>
      <w:r w:rsidRPr="009C62D3">
        <w:rPr>
          <w:color w:val="000000"/>
        </w:rPr>
        <w:t>його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специфіку</w:t>
      </w:r>
      <w:proofErr w:type="spellEnd"/>
      <w:r w:rsidRPr="009C62D3">
        <w:rPr>
          <w:color w:val="000000"/>
        </w:rPr>
        <w:t xml:space="preserve">, з </w:t>
      </w:r>
      <w:proofErr w:type="spellStart"/>
      <w:r w:rsidRPr="009C62D3">
        <w:rPr>
          <w:color w:val="000000"/>
        </w:rPr>
        <w:t>дотриманням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принципів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закріплених</w:t>
      </w:r>
      <w:proofErr w:type="spellEnd"/>
      <w:r w:rsidRPr="009C62D3">
        <w:rPr>
          <w:color w:val="000000"/>
        </w:rPr>
        <w:t xml:space="preserve"> у </w:t>
      </w:r>
      <w:proofErr w:type="spellStart"/>
      <w:r w:rsidRPr="009C62D3">
        <w:rPr>
          <w:color w:val="000000"/>
        </w:rPr>
        <w:t>статті</w:t>
      </w:r>
      <w:proofErr w:type="spellEnd"/>
      <w:r w:rsidRPr="009C62D3">
        <w:rPr>
          <w:color w:val="000000"/>
        </w:rPr>
        <w:t xml:space="preserve"> 5 Закону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України</w:t>
      </w:r>
      <w:proofErr w:type="spellEnd"/>
      <w:r w:rsidRPr="009C62D3">
        <w:rPr>
          <w:color w:val="000000"/>
        </w:rPr>
        <w:t xml:space="preserve"> «Про </w:t>
      </w:r>
      <w:proofErr w:type="spellStart"/>
      <w:r w:rsidRPr="009C62D3">
        <w:rPr>
          <w:color w:val="000000"/>
        </w:rPr>
        <w:t>публічні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закупівлі</w:t>
      </w:r>
      <w:proofErr w:type="spellEnd"/>
      <w:r w:rsidRPr="009C62D3">
        <w:rPr>
          <w:color w:val="000000"/>
        </w:rPr>
        <w:t>» (</w:t>
      </w:r>
      <w:proofErr w:type="spellStart"/>
      <w:r w:rsidRPr="009C62D3">
        <w:rPr>
          <w:color w:val="000000"/>
        </w:rPr>
        <w:t>далі</w:t>
      </w:r>
      <w:proofErr w:type="spellEnd"/>
      <w:r w:rsidRPr="009C62D3">
        <w:rPr>
          <w:color w:val="000000"/>
        </w:rPr>
        <w:t xml:space="preserve">-Закон), та </w:t>
      </w:r>
      <w:proofErr w:type="spellStart"/>
      <w:r w:rsidRPr="009C62D3">
        <w:rPr>
          <w:color w:val="000000"/>
        </w:rPr>
        <w:t>законодавства</w:t>
      </w:r>
      <w:proofErr w:type="spellEnd"/>
      <w:r w:rsidRPr="009C62D3">
        <w:rPr>
          <w:color w:val="000000"/>
        </w:rPr>
        <w:t xml:space="preserve"> в </w:t>
      </w:r>
      <w:proofErr w:type="spellStart"/>
      <w:r w:rsidRPr="009C62D3">
        <w:rPr>
          <w:color w:val="000000"/>
        </w:rPr>
        <w:t>цілому</w:t>
      </w:r>
      <w:proofErr w:type="spellEnd"/>
      <w:r w:rsidRPr="009C62D3">
        <w:rPr>
          <w:color w:val="000000"/>
        </w:rPr>
        <w:t>.</w:t>
      </w:r>
      <w:r w:rsidRPr="009C62D3">
        <w:rPr>
          <w:color w:val="000000"/>
        </w:rPr>
        <w:br/>
      </w:r>
      <w:proofErr w:type="spellStart"/>
      <w:r w:rsidRPr="009C62D3">
        <w:rPr>
          <w:color w:val="000000"/>
        </w:rPr>
        <w:t>Замовник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самостійно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обирає</w:t>
      </w:r>
      <w:proofErr w:type="spellEnd"/>
      <w:r w:rsidRPr="009C62D3">
        <w:rPr>
          <w:color w:val="000000"/>
        </w:rPr>
        <w:t xml:space="preserve"> шлях </w:t>
      </w:r>
      <w:proofErr w:type="spellStart"/>
      <w:r w:rsidRPr="009C62D3">
        <w:rPr>
          <w:color w:val="000000"/>
        </w:rPr>
        <w:t>здійснення</w:t>
      </w:r>
      <w:proofErr w:type="spellEnd"/>
      <w:r w:rsidRPr="009C62D3">
        <w:rPr>
          <w:color w:val="000000"/>
        </w:rPr>
        <w:t xml:space="preserve"> такого </w:t>
      </w:r>
      <w:proofErr w:type="spellStart"/>
      <w:r w:rsidRPr="009C62D3">
        <w:rPr>
          <w:color w:val="000000"/>
        </w:rPr>
        <w:t>моніторингу</w:t>
      </w:r>
      <w:proofErr w:type="spellEnd"/>
      <w:r w:rsidRPr="009C62D3">
        <w:rPr>
          <w:color w:val="000000"/>
        </w:rPr>
        <w:t xml:space="preserve">, </w:t>
      </w:r>
      <w:proofErr w:type="spellStart"/>
      <w:r w:rsidRPr="009C62D3">
        <w:rPr>
          <w:color w:val="000000"/>
        </w:rPr>
        <w:t>бо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дане</w:t>
      </w:r>
      <w:proofErr w:type="spellEnd"/>
      <w:r w:rsidRPr="009C62D3">
        <w:rPr>
          <w:color w:val="000000"/>
        </w:rPr>
        <w:t xml:space="preserve"> </w:t>
      </w:r>
      <w:proofErr w:type="spellStart"/>
      <w:r w:rsidRPr="009C62D3">
        <w:rPr>
          <w:color w:val="000000"/>
        </w:rPr>
        <w:t>питання</w:t>
      </w:r>
      <w:proofErr w:type="spellEnd"/>
      <w:r w:rsidRPr="009C62D3">
        <w:rPr>
          <w:color w:val="000000"/>
        </w:rPr>
        <w:br/>
      </w:r>
      <w:proofErr w:type="spellStart"/>
      <w:r w:rsidRPr="00035C51">
        <w:rPr>
          <w:color w:val="000000"/>
        </w:rPr>
        <w:t>законодавчо</w:t>
      </w:r>
      <w:proofErr w:type="spellEnd"/>
      <w:r w:rsidRPr="00035C51">
        <w:rPr>
          <w:color w:val="000000"/>
        </w:rPr>
        <w:t xml:space="preserve"> не </w:t>
      </w:r>
      <w:proofErr w:type="spellStart"/>
      <w:r w:rsidRPr="00035C51">
        <w:rPr>
          <w:color w:val="000000"/>
        </w:rPr>
        <w:t>врегульовано</w:t>
      </w:r>
      <w:proofErr w:type="spellEnd"/>
      <w:r w:rsidRPr="00035C51">
        <w:rPr>
          <w:color w:val="000000"/>
        </w:rPr>
        <w:t xml:space="preserve">. При </w:t>
      </w:r>
      <w:proofErr w:type="spellStart"/>
      <w:r w:rsidRPr="00035C51">
        <w:rPr>
          <w:color w:val="000000"/>
        </w:rPr>
        <w:t>цьому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замовник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зважає</w:t>
      </w:r>
      <w:proofErr w:type="spellEnd"/>
      <w:r w:rsidRPr="00035C51">
        <w:rPr>
          <w:color w:val="000000"/>
        </w:rPr>
        <w:t xml:space="preserve"> на </w:t>
      </w:r>
      <w:proofErr w:type="spellStart"/>
      <w:r w:rsidRPr="00035C51">
        <w:rPr>
          <w:color w:val="000000"/>
        </w:rPr>
        <w:t>принципи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здійснення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закупівель</w:t>
      </w:r>
      <w:proofErr w:type="spellEnd"/>
      <w:r w:rsidRPr="00035C51">
        <w:rPr>
          <w:color w:val="000000"/>
        </w:rPr>
        <w:t xml:space="preserve">, </w:t>
      </w:r>
      <w:proofErr w:type="spellStart"/>
      <w:r w:rsidRPr="00035C51">
        <w:rPr>
          <w:color w:val="000000"/>
        </w:rPr>
        <w:t>закріплені</w:t>
      </w:r>
      <w:proofErr w:type="spellEnd"/>
      <w:r w:rsidRPr="00035C51">
        <w:rPr>
          <w:color w:val="000000"/>
        </w:rPr>
        <w:t xml:space="preserve"> у </w:t>
      </w:r>
      <w:proofErr w:type="spellStart"/>
      <w:r w:rsidRPr="00035C51">
        <w:rPr>
          <w:color w:val="000000"/>
        </w:rPr>
        <w:t>статті</w:t>
      </w:r>
      <w:proofErr w:type="spellEnd"/>
      <w:r w:rsidRPr="00035C51">
        <w:rPr>
          <w:color w:val="000000"/>
        </w:rPr>
        <w:t xml:space="preserve"> 5 Закону з </w:t>
      </w:r>
      <w:proofErr w:type="spellStart"/>
      <w:r w:rsidRPr="00035C51">
        <w:rPr>
          <w:color w:val="000000"/>
        </w:rPr>
        <w:t>урахуванням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Особливостей</w:t>
      </w:r>
      <w:proofErr w:type="spellEnd"/>
      <w:r w:rsidRPr="00035C51">
        <w:rPr>
          <w:color w:val="000000"/>
        </w:rPr>
        <w:t xml:space="preserve">. </w:t>
      </w:r>
      <w:proofErr w:type="spellStart"/>
      <w:r w:rsidRPr="00035C51">
        <w:rPr>
          <w:color w:val="000000"/>
        </w:rPr>
        <w:t>Закупівлі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здійснюють</w:t>
      </w:r>
      <w:proofErr w:type="spellEnd"/>
      <w:r w:rsidRPr="00035C51">
        <w:rPr>
          <w:color w:val="000000"/>
        </w:rPr>
        <w:t xml:space="preserve"> за такими принципами: </w:t>
      </w:r>
      <w:proofErr w:type="spellStart"/>
      <w:r w:rsidRPr="00035C51">
        <w:rPr>
          <w:color w:val="000000"/>
        </w:rPr>
        <w:t>добросовісна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конкуренція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серед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учасників</w:t>
      </w:r>
      <w:proofErr w:type="spellEnd"/>
      <w:r w:rsidRPr="00035C51">
        <w:rPr>
          <w:color w:val="000000"/>
        </w:rPr>
        <w:t>;</w:t>
      </w:r>
      <w:r w:rsidRPr="00035C51">
        <w:rPr>
          <w:color w:val="000000"/>
        </w:rPr>
        <w:br/>
        <w:t xml:space="preserve">максимальна </w:t>
      </w:r>
      <w:proofErr w:type="spellStart"/>
      <w:r w:rsidRPr="00035C51">
        <w:rPr>
          <w:color w:val="000000"/>
        </w:rPr>
        <w:t>економія</w:t>
      </w:r>
      <w:proofErr w:type="spellEnd"/>
      <w:r w:rsidRPr="00035C51">
        <w:rPr>
          <w:color w:val="000000"/>
        </w:rPr>
        <w:t xml:space="preserve"> та </w:t>
      </w:r>
      <w:proofErr w:type="spellStart"/>
      <w:r w:rsidRPr="00035C51">
        <w:rPr>
          <w:color w:val="000000"/>
        </w:rPr>
        <w:t>ефективність</w:t>
      </w:r>
      <w:proofErr w:type="spellEnd"/>
      <w:r w:rsidRPr="00035C51">
        <w:rPr>
          <w:color w:val="000000"/>
        </w:rPr>
        <w:t xml:space="preserve">; </w:t>
      </w:r>
      <w:proofErr w:type="spellStart"/>
      <w:r w:rsidRPr="00035C51">
        <w:rPr>
          <w:color w:val="000000"/>
        </w:rPr>
        <w:t>відкритість</w:t>
      </w:r>
      <w:proofErr w:type="spellEnd"/>
      <w:r w:rsidRPr="00035C51">
        <w:rPr>
          <w:color w:val="000000"/>
        </w:rPr>
        <w:t xml:space="preserve"> та </w:t>
      </w:r>
      <w:proofErr w:type="spellStart"/>
      <w:r w:rsidRPr="00035C51">
        <w:rPr>
          <w:color w:val="000000"/>
        </w:rPr>
        <w:t>прозорість</w:t>
      </w:r>
      <w:proofErr w:type="spellEnd"/>
      <w:r w:rsidRPr="00035C51">
        <w:rPr>
          <w:color w:val="000000"/>
        </w:rPr>
        <w:t xml:space="preserve"> на </w:t>
      </w:r>
      <w:proofErr w:type="spellStart"/>
      <w:r w:rsidRPr="00035C51">
        <w:rPr>
          <w:color w:val="000000"/>
        </w:rPr>
        <w:t>всіх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стадіях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закупівель</w:t>
      </w:r>
      <w:proofErr w:type="spellEnd"/>
      <w:r w:rsidRPr="00035C51">
        <w:rPr>
          <w:color w:val="000000"/>
        </w:rPr>
        <w:t xml:space="preserve">; </w:t>
      </w:r>
      <w:proofErr w:type="spellStart"/>
      <w:r w:rsidRPr="00035C51">
        <w:rPr>
          <w:color w:val="000000"/>
        </w:rPr>
        <w:t>недискримінація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учасників</w:t>
      </w:r>
      <w:proofErr w:type="spellEnd"/>
      <w:r w:rsidRPr="00035C51">
        <w:rPr>
          <w:color w:val="000000"/>
        </w:rPr>
        <w:t xml:space="preserve">; </w:t>
      </w:r>
      <w:proofErr w:type="spellStart"/>
      <w:r w:rsidRPr="00035C51">
        <w:rPr>
          <w:color w:val="000000"/>
        </w:rPr>
        <w:t>об’єктивна</w:t>
      </w:r>
      <w:proofErr w:type="spellEnd"/>
      <w:r w:rsidRPr="00035C51">
        <w:rPr>
          <w:color w:val="000000"/>
        </w:rPr>
        <w:t xml:space="preserve"> та </w:t>
      </w:r>
      <w:proofErr w:type="spellStart"/>
      <w:r w:rsidRPr="00035C51">
        <w:rPr>
          <w:color w:val="000000"/>
        </w:rPr>
        <w:t>неупереджена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оцінка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тендерних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пропозицій</w:t>
      </w:r>
      <w:proofErr w:type="spellEnd"/>
      <w:r w:rsidRPr="00035C51">
        <w:rPr>
          <w:color w:val="000000"/>
        </w:rPr>
        <w:t xml:space="preserve">; </w:t>
      </w:r>
      <w:proofErr w:type="spellStart"/>
      <w:r w:rsidRPr="00035C51">
        <w:rPr>
          <w:color w:val="000000"/>
        </w:rPr>
        <w:t>запобігання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корупційним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діям</w:t>
      </w:r>
      <w:proofErr w:type="spellEnd"/>
      <w:r w:rsidRPr="00035C51">
        <w:rPr>
          <w:color w:val="000000"/>
        </w:rPr>
        <w:t xml:space="preserve"> і </w:t>
      </w:r>
      <w:proofErr w:type="spellStart"/>
      <w:r w:rsidRPr="00035C51">
        <w:rPr>
          <w:color w:val="000000"/>
        </w:rPr>
        <w:t>зловживанням</w:t>
      </w:r>
      <w:proofErr w:type="spellEnd"/>
      <w:r w:rsidRPr="00035C51">
        <w:rPr>
          <w:color w:val="000000"/>
        </w:rPr>
        <w:t xml:space="preserve">. </w:t>
      </w:r>
      <w:proofErr w:type="spellStart"/>
      <w:r w:rsidRPr="00035C51">
        <w:rPr>
          <w:color w:val="000000"/>
        </w:rPr>
        <w:t>Розрахунок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очікуваної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вартості</w:t>
      </w:r>
      <w:proofErr w:type="spellEnd"/>
      <w:r w:rsidRPr="00035C51">
        <w:rPr>
          <w:color w:val="000000"/>
        </w:rPr>
        <w:t xml:space="preserve"> предмета </w:t>
      </w:r>
      <w:proofErr w:type="spellStart"/>
      <w:r w:rsidRPr="00035C51">
        <w:rPr>
          <w:color w:val="000000"/>
        </w:rPr>
        <w:t>закупівлі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здійснено</w:t>
      </w:r>
      <w:proofErr w:type="spellEnd"/>
      <w:r w:rsidRPr="00035C51">
        <w:rPr>
          <w:color w:val="000000"/>
        </w:rPr>
        <w:t xml:space="preserve"> на </w:t>
      </w:r>
      <w:proofErr w:type="spellStart"/>
      <w:r w:rsidRPr="00035C51">
        <w:rPr>
          <w:color w:val="000000"/>
        </w:rPr>
        <w:t>підставі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середньої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ціни</w:t>
      </w:r>
      <w:proofErr w:type="spellEnd"/>
      <w:r w:rsidRPr="00035C51">
        <w:rPr>
          <w:color w:val="000000"/>
        </w:rPr>
        <w:t xml:space="preserve"> на ринку, шляхом</w:t>
      </w:r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моніторингу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ринкових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цін</w:t>
      </w:r>
      <w:proofErr w:type="spellEnd"/>
      <w:r w:rsidRPr="00035C51">
        <w:rPr>
          <w:color w:val="000000"/>
        </w:rPr>
        <w:t xml:space="preserve">, </w:t>
      </w:r>
      <w:proofErr w:type="spellStart"/>
      <w:r w:rsidRPr="00035C51">
        <w:rPr>
          <w:color w:val="000000"/>
        </w:rPr>
        <w:t>комерційних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пропозицій</w:t>
      </w:r>
      <w:proofErr w:type="spellEnd"/>
      <w:r w:rsidRPr="00035C51">
        <w:rPr>
          <w:color w:val="000000"/>
        </w:rPr>
        <w:t xml:space="preserve"> на </w:t>
      </w:r>
      <w:proofErr w:type="spellStart"/>
      <w:r w:rsidRPr="00035C51">
        <w:rPr>
          <w:color w:val="000000"/>
        </w:rPr>
        <w:t>аналогічний</w:t>
      </w:r>
      <w:proofErr w:type="spellEnd"/>
      <w:r w:rsidRPr="00035C51">
        <w:rPr>
          <w:color w:val="000000"/>
        </w:rPr>
        <w:t xml:space="preserve"> товар. </w:t>
      </w:r>
      <w:proofErr w:type="spellStart"/>
      <w:r w:rsidRPr="00035C51">
        <w:rPr>
          <w:color w:val="000000"/>
        </w:rPr>
        <w:t>Очікувану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вартість</w:t>
      </w:r>
      <w:proofErr w:type="spellEnd"/>
      <w:r w:rsidRPr="00035C51">
        <w:rPr>
          <w:color w:val="000000"/>
        </w:rPr>
        <w:t xml:space="preserve"> предмету </w:t>
      </w:r>
      <w:proofErr w:type="spellStart"/>
      <w:r w:rsidRPr="00035C51">
        <w:rPr>
          <w:color w:val="000000"/>
        </w:rPr>
        <w:t>закупівлі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визначено</w:t>
      </w:r>
      <w:proofErr w:type="spellEnd"/>
      <w:r w:rsidRPr="00035C51">
        <w:rPr>
          <w:color w:val="000000"/>
        </w:rPr>
        <w:t xml:space="preserve"> у </w:t>
      </w:r>
      <w:proofErr w:type="spellStart"/>
      <w:r w:rsidRPr="00035C51">
        <w:rPr>
          <w:color w:val="000000"/>
        </w:rPr>
        <w:t>відповідності</w:t>
      </w:r>
      <w:proofErr w:type="spellEnd"/>
      <w:r w:rsidRPr="00035C51">
        <w:rPr>
          <w:color w:val="000000"/>
        </w:rPr>
        <w:t xml:space="preserve"> до наказу </w:t>
      </w:r>
      <w:proofErr w:type="spellStart"/>
      <w:r w:rsidRPr="00035C51">
        <w:rPr>
          <w:color w:val="000000"/>
        </w:rPr>
        <w:t>Міністерства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розвитку</w:t>
      </w:r>
      <w:proofErr w:type="spellEnd"/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економіки</w:t>
      </w:r>
      <w:proofErr w:type="spellEnd"/>
      <w:r w:rsidRPr="00035C51">
        <w:rPr>
          <w:color w:val="000000"/>
        </w:rPr>
        <w:t xml:space="preserve">, </w:t>
      </w:r>
      <w:proofErr w:type="spellStart"/>
      <w:r w:rsidRPr="00035C51">
        <w:rPr>
          <w:color w:val="000000"/>
        </w:rPr>
        <w:t>торгівлі</w:t>
      </w:r>
      <w:proofErr w:type="spellEnd"/>
      <w:r w:rsidRPr="00035C51">
        <w:rPr>
          <w:color w:val="000000"/>
        </w:rPr>
        <w:t xml:space="preserve"> та </w:t>
      </w:r>
      <w:proofErr w:type="spellStart"/>
      <w:r w:rsidRPr="00035C51">
        <w:rPr>
          <w:color w:val="000000"/>
        </w:rPr>
        <w:t>сільського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господарства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України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від</w:t>
      </w:r>
      <w:proofErr w:type="spellEnd"/>
      <w:r w:rsidRPr="00035C51">
        <w:rPr>
          <w:color w:val="000000"/>
        </w:rPr>
        <w:t xml:space="preserve"> 18.02.2020 </w:t>
      </w:r>
      <w:proofErr w:type="spellStart"/>
      <w:r w:rsidRPr="00035C51">
        <w:rPr>
          <w:color w:val="000000"/>
        </w:rPr>
        <w:t>No</w:t>
      </w:r>
      <w:proofErr w:type="spellEnd"/>
      <w:r w:rsidRPr="00035C51">
        <w:rPr>
          <w:color w:val="000000"/>
        </w:rPr>
        <w:t xml:space="preserve"> 275 «Про</w:t>
      </w:r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затвердження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примірної</w:t>
      </w:r>
      <w:proofErr w:type="spellEnd"/>
      <w:r w:rsidRPr="00035C51">
        <w:rPr>
          <w:color w:val="000000"/>
        </w:rPr>
        <w:t xml:space="preserve"> методики </w:t>
      </w:r>
      <w:proofErr w:type="spellStart"/>
      <w:r w:rsidRPr="00035C51">
        <w:rPr>
          <w:color w:val="000000"/>
        </w:rPr>
        <w:t>визначення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очікуваної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вартості</w:t>
      </w:r>
      <w:proofErr w:type="spellEnd"/>
      <w:r w:rsidRPr="00035C51">
        <w:rPr>
          <w:color w:val="000000"/>
        </w:rPr>
        <w:t xml:space="preserve"> предмета </w:t>
      </w:r>
      <w:proofErr w:type="spellStart"/>
      <w:r w:rsidRPr="00035C51">
        <w:rPr>
          <w:color w:val="000000"/>
        </w:rPr>
        <w:t>закупівлі</w:t>
      </w:r>
      <w:proofErr w:type="spellEnd"/>
      <w:r w:rsidRPr="00035C51">
        <w:rPr>
          <w:color w:val="000000"/>
        </w:rPr>
        <w:t>» з</w:t>
      </w:r>
      <w:r w:rsidRPr="00035C51">
        <w:rPr>
          <w:color w:val="000000"/>
        </w:rPr>
        <w:br/>
      </w:r>
      <w:proofErr w:type="spellStart"/>
      <w:r w:rsidRPr="00035C51">
        <w:rPr>
          <w:color w:val="000000"/>
        </w:rPr>
        <w:t>врахуванням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кошторисних</w:t>
      </w:r>
      <w:proofErr w:type="spellEnd"/>
      <w:r w:rsidRPr="00035C51">
        <w:rPr>
          <w:color w:val="000000"/>
        </w:rPr>
        <w:t xml:space="preserve"> </w:t>
      </w:r>
      <w:proofErr w:type="spellStart"/>
      <w:r w:rsidRPr="00035C51">
        <w:rPr>
          <w:color w:val="000000"/>
        </w:rPr>
        <w:t>призначень</w:t>
      </w:r>
      <w:proofErr w:type="spellEnd"/>
      <w:r w:rsidRPr="00035C51">
        <w:rPr>
          <w:color w:val="000000"/>
        </w:rPr>
        <w:t xml:space="preserve"> та потреби.</w:t>
      </w:r>
    </w:p>
    <w:p w:rsidR="001E4ADA" w:rsidRPr="00035C51" w:rsidRDefault="001E4ADA">
      <w:pPr>
        <w:rPr>
          <w:rFonts w:ascii="Times New Roman" w:hAnsi="Times New Roman" w:cs="Times New Roman"/>
          <w:sz w:val="24"/>
          <w:szCs w:val="24"/>
        </w:rPr>
      </w:pPr>
    </w:p>
    <w:sectPr w:rsidR="001E4ADA" w:rsidRPr="0003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6F"/>
    <w:rsid w:val="00035C51"/>
    <w:rsid w:val="001E4ADA"/>
    <w:rsid w:val="009C62D3"/>
    <w:rsid w:val="00EC7D6F"/>
    <w:rsid w:val="00F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A6AA-B273-4277-A627-B5D61212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7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565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2023-12-21T12:22:00Z</dcterms:created>
  <dcterms:modified xsi:type="dcterms:W3CDTF">2023-12-21T12:22:00Z</dcterms:modified>
</cp:coreProperties>
</file>