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8E969" w14:textId="546D809F" w:rsidR="00C96A29" w:rsidRPr="006B6C31" w:rsidRDefault="00C96A29" w:rsidP="00C96A29">
      <w:pPr>
        <w:pStyle w:val="ShapkaDocumentu"/>
        <w:spacing w:after="0"/>
        <w:ind w:left="6804" w:right="284"/>
        <w:rPr>
          <w:noProof/>
          <w:szCs w:val="28"/>
        </w:rPr>
      </w:pPr>
      <w:r w:rsidRPr="006B6C31">
        <w:rPr>
          <w:noProof/>
          <w:szCs w:val="28"/>
        </w:rPr>
        <w:t>Додаток 6</w:t>
      </w:r>
      <w:r w:rsidRPr="006B6C31">
        <w:rPr>
          <w:noProof/>
          <w:szCs w:val="28"/>
        </w:rPr>
        <w:br/>
        <w:t>до Порядку</w:t>
      </w:r>
    </w:p>
    <w:p w14:paraId="56BF0A6E" w14:textId="77777777" w:rsidR="00C96A29" w:rsidRPr="006B6C31" w:rsidRDefault="00C96A29" w:rsidP="00C96A29">
      <w:pPr>
        <w:pStyle w:val="ShapkaDocumentu"/>
        <w:spacing w:after="0"/>
        <w:ind w:left="6804" w:right="282"/>
        <w:rPr>
          <w:noProof/>
          <w:szCs w:val="28"/>
        </w:rPr>
      </w:pPr>
    </w:p>
    <w:p w14:paraId="79FFFB05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6B6C31">
        <w:rPr>
          <w:szCs w:val="28"/>
        </w:rPr>
        <w:t>ЗВІТ</w:t>
      </w:r>
      <w:r w:rsidRPr="006B6C31">
        <w:rPr>
          <w:szCs w:val="28"/>
        </w:rPr>
        <w:br/>
        <w:t xml:space="preserve">про результати проведення оцінки </w:t>
      </w:r>
      <w:r w:rsidRPr="006B6C31">
        <w:rPr>
          <w:szCs w:val="28"/>
        </w:rPr>
        <w:br/>
        <w:t>ступеня безбар’єрності об’єктів фізичного оточення</w:t>
      </w:r>
    </w:p>
    <w:p w14:paraId="6C4DED38" w14:textId="0AEF90D8" w:rsidR="00C96A29" w:rsidRPr="00AE5D1B" w:rsidRDefault="00AE5D1B" w:rsidP="00C96A29">
      <w:pPr>
        <w:spacing w:after="20"/>
        <w:jc w:val="center"/>
        <w:rPr>
          <w:b/>
          <w:szCs w:val="28"/>
          <w:u w:val="single"/>
        </w:rPr>
      </w:pPr>
      <w:r w:rsidRPr="00AE5D1B">
        <w:rPr>
          <w:b/>
          <w:szCs w:val="28"/>
          <w:u w:val="single"/>
        </w:rPr>
        <w:t>Дніпропетровська область, Самарівський район, заклади освіти та відділ освіти Личківської ТГ</w:t>
      </w:r>
    </w:p>
    <w:p w14:paraId="7F9FDB5E" w14:textId="287F2701" w:rsidR="00C96A29" w:rsidRPr="00F45467" w:rsidRDefault="00C96A29" w:rsidP="00F45467">
      <w:pPr>
        <w:spacing w:after="120"/>
        <w:jc w:val="center"/>
        <w:rPr>
          <w:sz w:val="20"/>
        </w:rPr>
      </w:pPr>
      <w:r w:rsidRPr="000B3A6A">
        <w:rPr>
          <w:sz w:val="20"/>
        </w:rPr>
        <w:t>(</w:t>
      </w:r>
      <w:r w:rsidR="00745F8B">
        <w:rPr>
          <w:sz w:val="20"/>
        </w:rPr>
        <w:t>назва</w:t>
      </w:r>
      <w:r w:rsidRPr="000B3A6A">
        <w:rPr>
          <w:sz w:val="20"/>
        </w:rPr>
        <w:t xml:space="preserve"> адміністративної одиниці, щодо якої сформовано звіт (область, район,</w:t>
      </w:r>
    </w:p>
    <w:p w14:paraId="32AF9398" w14:textId="77777777" w:rsidR="00C96A29" w:rsidRPr="000B3A6A" w:rsidRDefault="00C96A29" w:rsidP="00C96A29">
      <w:pPr>
        <w:spacing w:after="120"/>
        <w:jc w:val="center"/>
        <w:rPr>
          <w:sz w:val="20"/>
        </w:rPr>
      </w:pPr>
      <w:r w:rsidRPr="000B3A6A">
        <w:rPr>
          <w:sz w:val="20"/>
        </w:rPr>
        <w:t>територіальна громада, населений пункт), м. Київ, м. Севастополь, район у місті)</w:t>
      </w:r>
    </w:p>
    <w:p w14:paraId="14BDFE2C" w14:textId="77777777" w:rsidR="00C96A29" w:rsidRPr="006B6C31" w:rsidRDefault="00C96A29" w:rsidP="00C96A29">
      <w:pPr>
        <w:spacing w:after="120"/>
        <w:jc w:val="both"/>
        <w:rPr>
          <w:sz w:val="24"/>
          <w:szCs w:val="24"/>
        </w:rPr>
      </w:pPr>
    </w:p>
    <w:p w14:paraId="57CC8A31" w14:textId="69612314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>Період, за який сформовано звіт</w:t>
      </w:r>
      <w:r>
        <w:rPr>
          <w:szCs w:val="28"/>
        </w:rPr>
        <w:t>,</w:t>
      </w:r>
      <w:r w:rsidRPr="006B6C31">
        <w:rPr>
          <w:szCs w:val="28"/>
        </w:rPr>
        <w:t xml:space="preserve"> від </w:t>
      </w:r>
      <w:r w:rsidR="00ED6FBF">
        <w:rPr>
          <w:b/>
          <w:i/>
          <w:szCs w:val="28"/>
          <w:u w:val="single"/>
        </w:rPr>
        <w:t>1 січня</w:t>
      </w:r>
      <w:r w:rsidRPr="002525CA">
        <w:rPr>
          <w:b/>
          <w:i/>
          <w:szCs w:val="28"/>
          <w:u w:val="single"/>
        </w:rPr>
        <w:t xml:space="preserve"> </w:t>
      </w:r>
      <w:r w:rsidRPr="006B6C31">
        <w:rPr>
          <w:szCs w:val="28"/>
        </w:rPr>
        <w:t xml:space="preserve">до </w:t>
      </w:r>
      <w:r w:rsidR="00ED6FBF">
        <w:rPr>
          <w:b/>
          <w:i/>
          <w:szCs w:val="28"/>
          <w:u w:val="single"/>
        </w:rPr>
        <w:t>31 березня 2026р</w:t>
      </w:r>
    </w:p>
    <w:p w14:paraId="5CDE5A15" w14:textId="3055756A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 xml:space="preserve">Кількість територіальних громад, що провели оцінку ступеня безбар’єрності об’єктів фізичного оточення для осіб з інвалідністю: </w:t>
      </w:r>
      <w:r w:rsidR="002525CA" w:rsidRPr="002525CA">
        <w:rPr>
          <w:b/>
          <w:i/>
          <w:szCs w:val="28"/>
          <w:u w:val="single"/>
        </w:rPr>
        <w:t>1</w:t>
      </w:r>
    </w:p>
    <w:p w14:paraId="5932C120" w14:textId="77777777" w:rsidR="00C96A29" w:rsidRPr="006B6C31" w:rsidRDefault="00C96A29" w:rsidP="00C96A29">
      <w:pPr>
        <w:spacing w:after="120"/>
        <w:jc w:val="both"/>
        <w:rPr>
          <w:szCs w:val="28"/>
        </w:rPr>
      </w:pPr>
    </w:p>
    <w:p w14:paraId="0B27DF3D" w14:textId="77777777" w:rsidR="00C96A29" w:rsidRPr="006B6C31" w:rsidRDefault="00C96A29" w:rsidP="00C96A29">
      <w:pPr>
        <w:spacing w:after="120"/>
        <w:jc w:val="center"/>
        <w:rPr>
          <w:noProof/>
          <w:szCs w:val="28"/>
        </w:rPr>
      </w:pPr>
      <w:r w:rsidRPr="006B6C31">
        <w:rPr>
          <w:szCs w:val="28"/>
        </w:rPr>
        <w:t xml:space="preserve">Кількість </w:t>
      </w:r>
      <w:r w:rsidRPr="006B6C31">
        <w:rPr>
          <w:noProof/>
          <w:szCs w:val="28"/>
        </w:rPr>
        <w:t>об’єктів</w:t>
      </w:r>
      <w:r>
        <w:rPr>
          <w:noProof/>
          <w:szCs w:val="28"/>
        </w:rPr>
        <w:t xml:space="preserve"> фізичного оточення</w:t>
      </w:r>
      <w:r w:rsidRPr="006B6C31">
        <w:rPr>
          <w:noProof/>
          <w:szCs w:val="28"/>
        </w:rPr>
        <w:t>, які оцінено</w:t>
      </w:r>
    </w:p>
    <w:tbl>
      <w:tblPr>
        <w:tblStyle w:val="af7"/>
        <w:tblW w:w="1049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560"/>
        <w:gridCol w:w="1558"/>
        <w:gridCol w:w="1418"/>
        <w:gridCol w:w="1137"/>
        <w:gridCol w:w="1275"/>
      </w:tblGrid>
      <w:tr w:rsidR="00C96A29" w:rsidRPr="002D6E9D" w14:paraId="0BABD10D" w14:textId="77777777" w:rsidTr="002E2C3F">
        <w:trPr>
          <w:trHeight w:val="516"/>
          <w:tblHeader/>
        </w:trPr>
        <w:tc>
          <w:tcPr>
            <w:tcW w:w="241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EF3F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2D6E9D">
              <w:rPr>
                <w:noProof/>
                <w:sz w:val="28"/>
                <w:szCs w:val="28"/>
              </w:rPr>
              <w:t>Тип</w:t>
            </w:r>
            <w:r>
              <w:rPr>
                <w:noProof/>
                <w:sz w:val="28"/>
                <w:szCs w:val="28"/>
              </w:rPr>
              <w:t xml:space="preserve"> об’єкта*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ED52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 xml:space="preserve">Загальна кількість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E4DC9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Кількість обстежен</w:t>
            </w:r>
            <w:r w:rsidRPr="002D6E9D">
              <w:rPr>
                <w:noProof/>
                <w:sz w:val="28"/>
                <w:szCs w:val="28"/>
              </w:rPr>
              <w:t>их</w:t>
            </w:r>
          </w:p>
        </w:tc>
        <w:tc>
          <w:tcPr>
            <w:tcW w:w="4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B008B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</w:rPr>
              <w:t xml:space="preserve">Ступінь </w:t>
            </w:r>
            <w:r w:rsidRPr="002D6E9D">
              <w:rPr>
                <w:noProof/>
                <w:sz w:val="28"/>
                <w:szCs w:val="28"/>
                <w:lang w:val="en-AU"/>
              </w:rPr>
              <w:t>безбар’єрності, відсотків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6140BD52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Примітка</w:t>
            </w:r>
          </w:p>
        </w:tc>
      </w:tr>
      <w:tr w:rsidR="00C96A29" w:rsidRPr="002D6E9D" w14:paraId="7A2043BF" w14:textId="77777777" w:rsidTr="002E2C3F">
        <w:trPr>
          <w:trHeight w:val="138"/>
          <w:tblHeader/>
        </w:trPr>
        <w:tc>
          <w:tcPr>
            <w:tcW w:w="241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FA687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47BD6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F7EB5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CC7E9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безбар’єрні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E0D88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частково безбар’єрні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A1D14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бар’єрні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94A8014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</w:tr>
      <w:tr w:rsidR="00C96A29" w:rsidRPr="002D6E9D" w14:paraId="229D822E" w14:textId="77777777" w:rsidTr="002E2C3F">
        <w:trPr>
          <w:trHeight w:val="182"/>
        </w:trPr>
        <w:tc>
          <w:tcPr>
            <w:tcW w:w="2410" w:type="dxa"/>
            <w:tcBorders>
              <w:top w:val="single" w:sz="6" w:space="0" w:color="auto"/>
            </w:tcBorders>
          </w:tcPr>
          <w:p w14:paraId="42D3F757" w14:textId="7BE6CA85" w:rsidR="00C96A29" w:rsidRPr="005A42E7" w:rsidRDefault="004021F7" w:rsidP="002E2C3F">
            <w:pPr>
              <w:pStyle w:val="a5"/>
              <w:spacing w:before="60" w:after="60"/>
              <w:ind w:right="-85" w:firstLine="0"/>
              <w:rPr>
                <w:noProof/>
                <w:sz w:val="28"/>
                <w:szCs w:val="28"/>
                <w:highlight w:val="green"/>
              </w:rPr>
            </w:pPr>
            <w:r w:rsidRPr="005A42E7">
              <w:rPr>
                <w:noProof/>
                <w:sz w:val="28"/>
                <w:szCs w:val="28"/>
              </w:rPr>
              <w:t>Заклади освіти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58C48F4F" w14:textId="395258F1" w:rsidR="00C96A29" w:rsidRPr="00F45467" w:rsidRDefault="00AE5D1B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07BAA737" w14:textId="272ADB9C" w:rsidR="00C96A29" w:rsidRPr="00F45467" w:rsidRDefault="00F45467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="00AE5D1B"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1EAD9078" w14:textId="7F7B0EA7" w:rsidR="00C96A29" w:rsidRPr="00711696" w:rsidRDefault="00711696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38C1ADF" w14:textId="2EEE26D6" w:rsidR="00C96A29" w:rsidRPr="00711696" w:rsidRDefault="00711696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30EF973B" w14:textId="3237C325" w:rsidR="00C96A29" w:rsidRPr="00F45467" w:rsidRDefault="00F45467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="00AE5D1B"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72899171" w14:textId="77777777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</w:tr>
      <w:tr w:rsidR="00C96A29" w:rsidRPr="002D6E9D" w14:paraId="0D66EC54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0F97E85E" w14:textId="77777777" w:rsidR="00C96A29" w:rsidRPr="002D6E9D" w:rsidRDefault="00C96A29" w:rsidP="002E2C3F">
            <w:pPr>
              <w:pStyle w:val="a5"/>
              <w:spacing w:before="60" w:after="60"/>
              <w:ind w:left="-112" w:right="-85" w:firstLine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</w:t>
            </w:r>
          </w:p>
        </w:tc>
        <w:tc>
          <w:tcPr>
            <w:tcW w:w="1134" w:type="dxa"/>
            <w:shd w:val="clear" w:color="auto" w:fill="FFFFFF" w:themeFill="background1"/>
          </w:tcPr>
          <w:p w14:paraId="51BA26D4" w14:textId="77777777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707432" w14:textId="77777777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0E26928F" w14:textId="59F89471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D13D1B" w14:textId="473867F2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E2227C1" w14:textId="6C81B638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F5BBCCD" w14:textId="77777777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C96A29" w:rsidRPr="002D6E9D" w14:paraId="6CFBF0EE" w14:textId="77777777" w:rsidTr="002E2C3F">
        <w:trPr>
          <w:trHeight w:val="80"/>
        </w:trPr>
        <w:tc>
          <w:tcPr>
            <w:tcW w:w="2410" w:type="dxa"/>
            <w:shd w:val="clear" w:color="auto" w:fill="FFFFFF" w:themeFill="background1"/>
          </w:tcPr>
          <w:p w14:paraId="4084FC8D" w14:textId="77777777" w:rsidR="00C96A29" w:rsidRPr="002D6E9D" w:rsidRDefault="00C96A29" w:rsidP="002E2C3F">
            <w:pPr>
              <w:pStyle w:val="a5"/>
              <w:spacing w:before="60" w:after="60"/>
              <w:ind w:left="182" w:right="-85" w:firstLine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Усього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48D9833D" w14:textId="53516BF4" w:rsidR="00C96A29" w:rsidRPr="002D6E9D" w:rsidRDefault="00711696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14:paraId="5B8CA914" w14:textId="2F0DF619" w:rsidR="00C96A29" w:rsidRPr="002D6E9D" w:rsidRDefault="00711696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10</w:t>
            </w:r>
          </w:p>
        </w:tc>
        <w:tc>
          <w:tcPr>
            <w:tcW w:w="1558" w:type="dxa"/>
            <w:shd w:val="clear" w:color="auto" w:fill="FFFFFF" w:themeFill="background1"/>
          </w:tcPr>
          <w:p w14:paraId="3E3F5003" w14:textId="45A6DC8C" w:rsidR="00C96A29" w:rsidRPr="002D6E9D" w:rsidRDefault="00711696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1DED6493" w14:textId="2A0FDE6C" w:rsidR="00C96A29" w:rsidRPr="002D6E9D" w:rsidRDefault="00711696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</w:tcPr>
          <w:p w14:paraId="37381AF1" w14:textId="0A6C7220" w:rsidR="00C96A29" w:rsidRPr="002D6E9D" w:rsidRDefault="00711696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14:paraId="7E6E6A96" w14:textId="77777777" w:rsidR="00C96A29" w:rsidRPr="002D6E9D" w:rsidRDefault="00C96A29" w:rsidP="002525CA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ru-RU"/>
              </w:rPr>
            </w:pPr>
          </w:p>
        </w:tc>
      </w:tr>
    </w:tbl>
    <w:p w14:paraId="1856BECB" w14:textId="72669E5C" w:rsidR="00C96A29" w:rsidRDefault="00C96A29" w:rsidP="00C96A29">
      <w:pPr>
        <w:pStyle w:val="a5"/>
      </w:pPr>
    </w:p>
    <w:p w14:paraId="1A8E3D5E" w14:textId="70643BA7" w:rsidR="00F714C0" w:rsidRDefault="00F714C0" w:rsidP="002525CA">
      <w:pPr>
        <w:pStyle w:val="a5"/>
        <w:ind w:firstLine="0"/>
      </w:pPr>
    </w:p>
    <w:p w14:paraId="52E22D9D" w14:textId="77777777" w:rsidR="00C96A29" w:rsidRPr="006B6C31" w:rsidRDefault="00C96A29" w:rsidP="00F714C0">
      <w:pPr>
        <w:spacing w:before="120" w:after="120"/>
        <w:jc w:val="center"/>
        <w:rPr>
          <w:szCs w:val="28"/>
        </w:rPr>
      </w:pPr>
      <w:r w:rsidRPr="006B6C31"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00342F63" w14:textId="77777777" w:rsidTr="002E2C3F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CBEE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1E899AC2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A946C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ECDA9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23D050E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2D327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B4E5E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A45C3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432CF8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10BD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20871B97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DB725" w14:textId="2CD89E9E" w:rsidR="00C96A29" w:rsidRPr="006B6C31" w:rsidRDefault="00F714C0" w:rsidP="002525CA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F45467">
              <w:rPr>
                <w:szCs w:val="28"/>
              </w:rPr>
              <w:t xml:space="preserve">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7C382" w14:textId="509EFA40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42D7D" w14:textId="7DF34CE7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1F763" w14:textId="79DA2A15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C8F25" w14:textId="418D64AF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C53C8" w14:textId="6A746144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2EC85CE2" w14:textId="77777777" w:rsidTr="002E2C3F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A341D" w14:textId="6821EEB3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F45467">
              <w:rPr>
                <w:szCs w:val="28"/>
              </w:rPr>
              <w:t xml:space="preserve">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E289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7B345" w14:textId="1F04D983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5416C" w14:textId="2773C2CC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BA088" w14:textId="0F96CE44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A4225" w14:textId="3BA6F877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96A29" w:rsidRPr="006B6C31" w14:paraId="4FD198C6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022F7" w14:textId="4289D5FF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F45467">
              <w:rPr>
                <w:szCs w:val="28"/>
              </w:rPr>
              <w:t xml:space="preserve">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A47E8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55185" w14:textId="1F6D27D5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524AB" w14:textId="399DE880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CADA7" w14:textId="79ED5355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ED157" w14:textId="20A2E61B" w:rsidR="00C96A29" w:rsidRPr="006B6C31" w:rsidRDefault="00FE645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14:paraId="36DEB72D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6398972B" w14:textId="77777777" w:rsidTr="002E2C3F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60B9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</w:p>
        </w:tc>
      </w:tr>
      <w:tr w:rsidR="00C96A29" w:rsidRPr="006B6C31" w14:paraId="44D78366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C469A" w14:textId="384D7174" w:rsidR="00C96A29" w:rsidRPr="006B6C31" w:rsidRDefault="00F714C0" w:rsidP="002E2C3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D770F" w14:textId="74BBF4A0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D50B1" w14:textId="23634666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D72C3" w14:textId="49D8838E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8823A" w14:textId="5D20E03F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8A750" w14:textId="233269E0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506DA0E4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8CA02" w14:textId="60E7F481" w:rsidR="00C96A29" w:rsidRPr="006B6C31" w:rsidRDefault="00F714C0" w:rsidP="002E2C3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A5C10" w14:textId="258239DA" w:rsidR="00C96A29" w:rsidRPr="006B6C31" w:rsidRDefault="00C96A29" w:rsidP="002525CA">
            <w:pPr>
              <w:spacing w:before="60" w:after="60"/>
              <w:ind w:left="-62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A812B" w14:textId="7D04932B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A20AA" w14:textId="0C8B0F90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15FC" w14:textId="4542C6DE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C6AE5" w14:textId="2B985051" w:rsidR="00C96A29" w:rsidRPr="006B6C31" w:rsidRDefault="00884D1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0C4873D2" w14:textId="77777777" w:rsidTr="002E2C3F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23288" w14:textId="37CA2486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94DDD" w14:textId="79E48540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D1BE8" w14:textId="70763FB7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4809B" w14:textId="742E1545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66E63" w14:textId="4DE8A62C" w:rsidR="00C96A29" w:rsidRPr="006B6C31" w:rsidRDefault="0004189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588A8" w14:textId="6B4C3F60" w:rsidR="00C96A29" w:rsidRPr="006B6C31" w:rsidRDefault="00884D1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14:paraId="528FEA26" w14:textId="77777777" w:rsidR="00C96A29" w:rsidRDefault="00C96A29" w:rsidP="00C96A29">
      <w:pPr>
        <w:spacing w:after="120"/>
        <w:rPr>
          <w:szCs w:val="28"/>
        </w:rPr>
      </w:pPr>
    </w:p>
    <w:p w14:paraId="761689BF" w14:textId="77777777" w:rsidR="00C96A29" w:rsidRPr="002525CA" w:rsidRDefault="00C96A29" w:rsidP="00C96A29">
      <w:pPr>
        <w:spacing w:after="120"/>
        <w:rPr>
          <w:sz w:val="20"/>
        </w:rPr>
      </w:pPr>
      <w:r w:rsidRPr="002525CA">
        <w:rPr>
          <w:sz w:val="20"/>
        </w:rPr>
        <w:t>_____________</w:t>
      </w:r>
    </w:p>
    <w:p w14:paraId="59AF4B56" w14:textId="4E1B1510" w:rsidR="00C96A29" w:rsidRPr="002525CA" w:rsidRDefault="00C96A29" w:rsidP="00C96A29">
      <w:pPr>
        <w:widowControl w:val="0"/>
        <w:spacing w:after="80"/>
        <w:jc w:val="both"/>
        <w:rPr>
          <w:sz w:val="20"/>
        </w:rPr>
      </w:pPr>
      <w:r w:rsidRPr="002525CA">
        <w:rPr>
          <w:sz w:val="20"/>
        </w:rPr>
        <w:t xml:space="preserve">* Зазначається тип об’єкта згідно із визначеним Мінрозвитку переліком об’єктів </w:t>
      </w:r>
      <w:r w:rsidR="00F714C0" w:rsidRPr="002525CA">
        <w:rPr>
          <w:sz w:val="20"/>
        </w:rPr>
        <w:t xml:space="preserve">фізичного оточення, що підлягають оцінці ступеня безбар’єрності </w:t>
      </w:r>
      <w:r w:rsidRPr="002525CA">
        <w:rPr>
          <w:sz w:val="20"/>
        </w:rPr>
        <w:t>у звітному періоді.</w:t>
      </w:r>
    </w:p>
    <w:p w14:paraId="0003E813" w14:textId="4BB9543D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15A133D9" w14:textId="77777777" w:rsidR="00631E6E" w:rsidRDefault="00631E6E" w:rsidP="00631E6E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05B932E1" w14:textId="76AC2ED5" w:rsidR="002525CA" w:rsidRPr="00E74E58" w:rsidRDefault="00F70D14" w:rsidP="00631E6E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Начальник відділу освіти</w:t>
      </w:r>
      <w:r w:rsidR="00E74E58">
        <w:rPr>
          <w:rFonts w:eastAsiaTheme="minorEastAsia"/>
          <w:color w:val="000000"/>
          <w:szCs w:val="28"/>
        </w:rPr>
        <w:t xml:space="preserve">                                                       </w:t>
      </w:r>
      <w:r>
        <w:rPr>
          <w:rFonts w:eastAsiaTheme="minorEastAsia"/>
          <w:b/>
          <w:bCs/>
          <w:color w:val="000000"/>
          <w:szCs w:val="28"/>
        </w:rPr>
        <w:t>Олег ГОНЧАРУК</w:t>
      </w:r>
      <w:r w:rsidR="002525CA">
        <w:rPr>
          <w:rFonts w:eastAsiaTheme="minorEastAsia"/>
          <w:b/>
          <w:bCs/>
          <w:color w:val="000000"/>
          <w:szCs w:val="28"/>
        </w:rPr>
        <w:tab/>
      </w:r>
      <w:r w:rsidR="002525CA">
        <w:rPr>
          <w:rFonts w:eastAsiaTheme="minorEastAsia"/>
          <w:b/>
          <w:bCs/>
          <w:color w:val="000000"/>
          <w:szCs w:val="28"/>
        </w:rPr>
        <w:tab/>
      </w:r>
      <w:r w:rsidR="002525CA">
        <w:rPr>
          <w:rFonts w:eastAsiaTheme="minorEastAsia"/>
          <w:b/>
          <w:bCs/>
          <w:color w:val="000000"/>
          <w:szCs w:val="28"/>
        </w:rPr>
        <w:tab/>
      </w:r>
      <w:r w:rsidR="00E74E58">
        <w:rPr>
          <w:rFonts w:eastAsiaTheme="minorEastAsia"/>
          <w:b/>
          <w:bCs/>
          <w:color w:val="000000"/>
          <w:szCs w:val="28"/>
        </w:rPr>
        <w:t xml:space="preserve">           </w:t>
      </w:r>
      <w:r w:rsidR="002525CA">
        <w:rPr>
          <w:rFonts w:eastAsiaTheme="minorEastAsia"/>
          <w:b/>
          <w:bCs/>
          <w:color w:val="000000"/>
          <w:szCs w:val="28"/>
        </w:rPr>
        <w:tab/>
        <w:t>__</w:t>
      </w:r>
      <w:r w:rsidR="002525CA" w:rsidRPr="002525CA">
        <w:rPr>
          <w:rFonts w:eastAsiaTheme="minorEastAsia"/>
          <w:b/>
          <w:bCs/>
          <w:color w:val="000000"/>
          <w:szCs w:val="28"/>
        </w:rPr>
        <w:t xml:space="preserve">____________________ </w:t>
      </w:r>
    </w:p>
    <w:p w14:paraId="12A3B32B" w14:textId="0AC2923C" w:rsidR="00631E6E" w:rsidRPr="002525CA" w:rsidRDefault="002525CA" w:rsidP="00631E6E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 w:val="16"/>
          <w:szCs w:val="16"/>
        </w:rPr>
      </w:pPr>
      <w:r w:rsidRPr="002525CA">
        <w:rPr>
          <w:rFonts w:eastAsiaTheme="minorEastAsia"/>
          <w:bCs/>
          <w:color w:val="000000"/>
          <w:szCs w:val="28"/>
        </w:rPr>
        <w:tab/>
      </w:r>
      <w:r w:rsidRPr="002525CA">
        <w:rPr>
          <w:rFonts w:eastAsiaTheme="minorEastAsia"/>
          <w:bCs/>
          <w:color w:val="000000"/>
          <w:szCs w:val="28"/>
        </w:rPr>
        <w:tab/>
      </w:r>
      <w:r w:rsidRPr="002525CA">
        <w:rPr>
          <w:rFonts w:eastAsiaTheme="minorEastAsia"/>
          <w:bCs/>
          <w:color w:val="000000"/>
          <w:szCs w:val="28"/>
        </w:rPr>
        <w:tab/>
      </w:r>
      <w:r w:rsidRPr="002525CA">
        <w:rPr>
          <w:rFonts w:eastAsiaTheme="minorEastAsia"/>
          <w:bCs/>
          <w:color w:val="000000"/>
          <w:szCs w:val="28"/>
        </w:rPr>
        <w:tab/>
      </w:r>
      <w:r w:rsidRPr="002525CA">
        <w:rPr>
          <w:rFonts w:eastAsiaTheme="minorEastAsia"/>
          <w:bCs/>
          <w:color w:val="000000"/>
          <w:szCs w:val="28"/>
        </w:rPr>
        <w:tab/>
      </w:r>
      <w:r w:rsidR="00E74E58">
        <w:rPr>
          <w:rFonts w:eastAsiaTheme="minorEastAsia"/>
          <w:bCs/>
          <w:color w:val="000000"/>
          <w:szCs w:val="28"/>
        </w:rPr>
        <w:t xml:space="preserve">                  </w:t>
      </w:r>
      <w:r w:rsidRPr="002525CA">
        <w:rPr>
          <w:rFonts w:eastAsiaTheme="minorEastAsia"/>
          <w:bCs/>
          <w:color w:val="000000"/>
          <w:sz w:val="16"/>
          <w:szCs w:val="16"/>
        </w:rPr>
        <w:t>(Підпис)</w:t>
      </w:r>
      <w:r>
        <w:rPr>
          <w:rFonts w:eastAsiaTheme="minorEastAsia"/>
          <w:b/>
          <w:bCs/>
          <w:color w:val="000000"/>
          <w:sz w:val="16"/>
          <w:szCs w:val="16"/>
          <w:lang w:val="x-none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x-none"/>
        </w:rPr>
        <w:tab/>
      </w:r>
    </w:p>
    <w:p w14:paraId="087740DE" w14:textId="77777777" w:rsidR="00631E6E" w:rsidRDefault="00631E6E" w:rsidP="00631E6E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 w:val="20"/>
        </w:rPr>
      </w:pPr>
    </w:p>
    <w:p w14:paraId="7D5CE9FC" w14:textId="2E4BDEAC" w:rsidR="00F70D14" w:rsidRDefault="00F70D14" w:rsidP="00F70D14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ED6FBF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</w:rPr>
        <w:t>»</w:t>
      </w:r>
      <w:r w:rsidR="00ED6FBF">
        <w:rPr>
          <w:rFonts w:eastAsiaTheme="minorEastAsia"/>
          <w:b/>
          <w:color w:val="000000"/>
          <w:sz w:val="24"/>
          <w:szCs w:val="24"/>
        </w:rPr>
        <w:t xml:space="preserve"> квітня</w:t>
      </w:r>
      <w:bookmarkStart w:id="0" w:name="_GoBack"/>
      <w:bookmarkEnd w:id="0"/>
      <w:r w:rsidR="002525CA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 w:rsidR="00BF7A2B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708970C4" w14:textId="77777777" w:rsidR="00F70D14" w:rsidRDefault="00F70D14" w:rsidP="00F70D14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5568EBF9" w14:textId="77777777" w:rsidR="002525CA" w:rsidRPr="002525CA" w:rsidRDefault="00F70D14" w:rsidP="00F70D14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2525CA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63B7F1BB" w14:textId="30E4D26A" w:rsidR="00F70D14" w:rsidRPr="002525CA" w:rsidRDefault="00F70D14" w:rsidP="00F70D14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2525CA">
        <w:rPr>
          <w:rFonts w:eastAsiaTheme="minorEastAsia"/>
          <w:b/>
          <w:noProof/>
          <w:sz w:val="20"/>
        </w:rPr>
        <w:t>Вікторія ТКАЧЕНКО,</w:t>
      </w:r>
      <w:r w:rsidRPr="002525CA">
        <w:rPr>
          <w:rFonts w:eastAsiaTheme="minorEastAsia"/>
          <w:b/>
          <w:noProof/>
          <w:sz w:val="20"/>
          <w:lang w:val="x-none"/>
        </w:rPr>
        <w:t xml:space="preserve"> </w:t>
      </w:r>
      <w:r w:rsidRPr="002525CA">
        <w:rPr>
          <w:rFonts w:eastAsiaTheme="minorEastAsia"/>
          <w:b/>
          <w:noProof/>
          <w:sz w:val="20"/>
        </w:rPr>
        <w:t>+38 (</w:t>
      </w:r>
      <w:r w:rsidRPr="002525CA">
        <w:rPr>
          <w:rFonts w:eastAsiaTheme="minorEastAsia"/>
          <w:b/>
          <w:noProof/>
          <w:sz w:val="20"/>
          <w:lang w:val="x-none"/>
        </w:rPr>
        <w:t>095</w:t>
      </w:r>
      <w:r w:rsidRPr="002525CA">
        <w:rPr>
          <w:rFonts w:eastAsiaTheme="minorEastAsia"/>
          <w:b/>
          <w:noProof/>
          <w:sz w:val="20"/>
        </w:rPr>
        <w:t>) 248 66 93</w:t>
      </w:r>
    </w:p>
    <w:p w14:paraId="0B4AA990" w14:textId="678B4DF1" w:rsidR="00B06A2B" w:rsidRPr="00B06A2B" w:rsidRDefault="00B06A2B" w:rsidP="00F70D14">
      <w:pPr>
        <w:widowControl w:val="0"/>
        <w:spacing w:after="80"/>
        <w:jc w:val="both"/>
        <w:rPr>
          <w:sz w:val="22"/>
          <w:szCs w:val="24"/>
        </w:rPr>
      </w:pPr>
    </w:p>
    <w:sectPr w:rsidR="00B06A2B" w:rsidRPr="00B06A2B" w:rsidSect="00451E60">
      <w:headerReference w:type="even" r:id="rId8"/>
      <w:headerReference w:type="default" r:id="rId9"/>
      <w:pgSz w:w="11906" w:h="16838" w:code="9"/>
      <w:pgMar w:top="1134" w:right="1134" w:bottom="1134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00A8A" w14:textId="77777777" w:rsidR="00E35998" w:rsidRDefault="00E35998">
      <w:r>
        <w:separator/>
      </w:r>
    </w:p>
  </w:endnote>
  <w:endnote w:type="continuationSeparator" w:id="0">
    <w:p w14:paraId="54D137D0" w14:textId="77777777" w:rsidR="00E35998" w:rsidRDefault="00E3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F5808" w14:textId="77777777" w:rsidR="00E35998" w:rsidRDefault="00E35998">
      <w:r>
        <w:separator/>
      </w:r>
    </w:p>
  </w:footnote>
  <w:footnote w:type="continuationSeparator" w:id="0">
    <w:p w14:paraId="57377B5C" w14:textId="77777777" w:rsidR="00E35998" w:rsidRDefault="00E3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154FADFC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D6FBF">
      <w:rPr>
        <w:noProof/>
      </w:rPr>
      <w:t>2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C41"/>
    <w:rsid w:val="00041894"/>
    <w:rsid w:val="00053F67"/>
    <w:rsid w:val="0007768D"/>
    <w:rsid w:val="00082B2E"/>
    <w:rsid w:val="00084488"/>
    <w:rsid w:val="00091EC3"/>
    <w:rsid w:val="000B3A6A"/>
    <w:rsid w:val="000E65C8"/>
    <w:rsid w:val="00131C7B"/>
    <w:rsid w:val="00155F4E"/>
    <w:rsid w:val="00190793"/>
    <w:rsid w:val="001A5FC5"/>
    <w:rsid w:val="00210F96"/>
    <w:rsid w:val="00235E70"/>
    <w:rsid w:val="002525CA"/>
    <w:rsid w:val="002E2C3F"/>
    <w:rsid w:val="003149CC"/>
    <w:rsid w:val="003222E0"/>
    <w:rsid w:val="003904EB"/>
    <w:rsid w:val="004021F7"/>
    <w:rsid w:val="00451E60"/>
    <w:rsid w:val="004A0210"/>
    <w:rsid w:val="004C29EB"/>
    <w:rsid w:val="00525BBB"/>
    <w:rsid w:val="00597C9A"/>
    <w:rsid w:val="005A25D9"/>
    <w:rsid w:val="005A42E7"/>
    <w:rsid w:val="005F06C5"/>
    <w:rsid w:val="006060F2"/>
    <w:rsid w:val="00631E6E"/>
    <w:rsid w:val="0063408E"/>
    <w:rsid w:val="00645343"/>
    <w:rsid w:val="006502AC"/>
    <w:rsid w:val="006538FA"/>
    <w:rsid w:val="006B6C31"/>
    <w:rsid w:val="006C60EF"/>
    <w:rsid w:val="006F387F"/>
    <w:rsid w:val="00711696"/>
    <w:rsid w:val="0072260E"/>
    <w:rsid w:val="00745F8B"/>
    <w:rsid w:val="00781C4E"/>
    <w:rsid w:val="00781F14"/>
    <w:rsid w:val="007D7BAD"/>
    <w:rsid w:val="00813211"/>
    <w:rsid w:val="00830355"/>
    <w:rsid w:val="00875929"/>
    <w:rsid w:val="00884D14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9748B5"/>
    <w:rsid w:val="009B2E7D"/>
    <w:rsid w:val="00A50F46"/>
    <w:rsid w:val="00A833AC"/>
    <w:rsid w:val="00AE1A8C"/>
    <w:rsid w:val="00AE5D1B"/>
    <w:rsid w:val="00B06A2B"/>
    <w:rsid w:val="00B92B6E"/>
    <w:rsid w:val="00BF7A2B"/>
    <w:rsid w:val="00C02385"/>
    <w:rsid w:val="00C0603E"/>
    <w:rsid w:val="00C96A29"/>
    <w:rsid w:val="00CC08F8"/>
    <w:rsid w:val="00D43E93"/>
    <w:rsid w:val="00D62814"/>
    <w:rsid w:val="00D80C97"/>
    <w:rsid w:val="00D9783F"/>
    <w:rsid w:val="00DC64C3"/>
    <w:rsid w:val="00E14E67"/>
    <w:rsid w:val="00E35998"/>
    <w:rsid w:val="00E5547F"/>
    <w:rsid w:val="00E74E58"/>
    <w:rsid w:val="00ED6FBF"/>
    <w:rsid w:val="00F23802"/>
    <w:rsid w:val="00F45467"/>
    <w:rsid w:val="00F70D14"/>
    <w:rsid w:val="00F714C0"/>
    <w:rsid w:val="00FC58AA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6616FCF2-EC68-4E24-B184-7BFEC0FA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B06A2B"/>
    <w:rPr>
      <w:i/>
      <w:iCs/>
      <w:color w:val="0000FF"/>
    </w:rPr>
  </w:style>
  <w:style w:type="character" w:customStyle="1" w:styleId="st46">
    <w:name w:val="st46"/>
    <w:uiPriority w:val="99"/>
    <w:rsid w:val="00B06A2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C48BC-5000-4C4B-9E1A-0697DC8B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User</cp:lastModifiedBy>
  <cp:revision>21</cp:revision>
  <cp:lastPrinted>2002-04-19T12:13:00Z</cp:lastPrinted>
  <dcterms:created xsi:type="dcterms:W3CDTF">2025-03-21T10:17:00Z</dcterms:created>
  <dcterms:modified xsi:type="dcterms:W3CDTF">2026-03-25T07:27:00Z</dcterms:modified>
</cp:coreProperties>
</file>