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1F" w:rsidRDefault="0030481F" w:rsidP="00F71B5F">
      <w:pPr>
        <w:pStyle w:val="st7"/>
        <w:ind w:left="6480"/>
        <w:jc w:val="left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30481F" w:rsidRDefault="0030481F" w:rsidP="0030481F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63"/>
        <w:gridCol w:w="15"/>
        <w:gridCol w:w="3136"/>
        <w:gridCol w:w="1206"/>
        <w:gridCol w:w="1122"/>
        <w:gridCol w:w="597"/>
        <w:gridCol w:w="324"/>
        <w:gridCol w:w="80"/>
        <w:gridCol w:w="894"/>
        <w:gridCol w:w="213"/>
        <w:gridCol w:w="1154"/>
        <w:gridCol w:w="51"/>
      </w:tblGrid>
      <w:tr w:rsidR="0030481F" w:rsidTr="00E220F7">
        <w:trPr>
          <w:gridAfter w:val="1"/>
          <w:wAfter w:w="51" w:type="dxa"/>
          <w:tblCellSpacing w:w="0" w:type="dxa"/>
        </w:trPr>
        <w:tc>
          <w:tcPr>
            <w:tcW w:w="93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35D8" w:rsidRPr="005235D8" w:rsidRDefault="005235D8" w:rsidP="005235D8">
            <w:pPr>
              <w:pStyle w:val="st12"/>
              <w:rPr>
                <w:rStyle w:val="st42"/>
                <w:b/>
                <w:sz w:val="28"/>
                <w:szCs w:val="28"/>
                <w:u w:val="single"/>
              </w:rPr>
            </w:pPr>
            <w:r w:rsidRPr="005235D8">
              <w:rPr>
                <w:rStyle w:val="st42"/>
                <w:b/>
                <w:sz w:val="28"/>
                <w:szCs w:val="28"/>
                <w:u w:val="single"/>
              </w:rPr>
              <w:t>Ковпаківська гімназія - філія Личківського ліцею Личківської сільської ради</w:t>
            </w:r>
          </w:p>
          <w:p w:rsidR="007331B3" w:rsidRPr="005235D8" w:rsidRDefault="005235D8" w:rsidP="005235D8">
            <w:pPr>
              <w:widowControl w:val="0"/>
              <w:autoSpaceDE w:val="0"/>
              <w:autoSpaceDN w:val="0"/>
              <w:adjustRightInd w:val="0"/>
              <w:ind w:left="360" w:right="360"/>
              <w:jc w:val="center"/>
              <w:rPr>
                <w:rStyle w:val="st42"/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 w:rsidR="007331B3" w:rsidRPr="007331B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(назва закладу, установи, організації)</w:t>
            </w:r>
          </w:p>
          <w:p w:rsidR="0030481F" w:rsidRPr="007331B3" w:rsidRDefault="0030481F" w:rsidP="007331B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7331B3">
              <w:rPr>
                <w:rStyle w:val="st42"/>
                <w:lang w:val="uk-UA"/>
              </w:rPr>
              <w:t xml:space="preserve">: </w:t>
            </w:r>
            <w:r w:rsidR="007331B3"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7331B3">
              <w:rPr>
                <w:rStyle w:val="st42"/>
                <w:lang w:val="uk-UA"/>
              </w:rPr>
              <w:t xml:space="preserve">: 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Самарівський </w:t>
            </w:r>
            <w:r w:rsidRPr="007331B3">
              <w:rPr>
                <w:rStyle w:val="st42"/>
                <w:b/>
                <w:u w:val="single"/>
                <w:lang w:val="uk-UA"/>
              </w:rPr>
              <w:t>рай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он, Дніпропетровська область, </w:t>
            </w:r>
            <w:r w:rsidR="005235D8" w:rsidRPr="005235D8">
              <w:rPr>
                <w:rStyle w:val="st42"/>
                <w:b/>
                <w:u w:val="single"/>
                <w:lang w:val="ru-RU"/>
              </w:rPr>
              <w:t>с. Ковпаківка, вул. Центральна, 40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комунальна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   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1B3" w:rsidRPr="00093394" w:rsidRDefault="0030481F" w:rsidP="008D6141">
            <w:pPr>
              <w:pStyle w:val="st14"/>
              <w:rPr>
                <w:rStyle w:val="st42"/>
                <w:b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освітні послуги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5235D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7331B3">
              <w:rPr>
                <w:rStyle w:val="st42"/>
                <w:lang w:val="uk-UA"/>
              </w:rPr>
              <w:t>:</w:t>
            </w:r>
            <w:r w:rsidR="005235D8">
              <w:rPr>
                <w:lang w:val="ru-RU"/>
              </w:rPr>
              <w:t xml:space="preserve"> </w:t>
            </w:r>
            <w:r w:rsidR="005235D8" w:rsidRPr="005235D8">
              <w:rPr>
                <w:b/>
                <w:u w:val="single"/>
                <w:lang w:val="ru-RU"/>
              </w:rPr>
              <w:t xml:space="preserve">Григорій </w:t>
            </w:r>
            <w:r w:rsidR="005235D8" w:rsidRPr="005235D8">
              <w:rPr>
                <w:rStyle w:val="st42"/>
                <w:b/>
                <w:u w:val="single"/>
                <w:lang w:val="ru-RU"/>
              </w:rPr>
              <w:t xml:space="preserve">САБАКАР 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5235D8">
              <w:rPr>
                <w:rStyle w:val="st42"/>
                <w:lang w:val="uk-UA"/>
              </w:rPr>
              <w:t>:</w:t>
            </w:r>
            <w:r w:rsidR="005235D8" w:rsidRPr="005235D8">
              <w:rPr>
                <w:rStyle w:val="st42"/>
                <w:b/>
                <w:u w:val="single"/>
                <w:lang w:val="uk-UA"/>
              </w:rPr>
              <w:t xml:space="preserve"> +38 (</w:t>
            </w:r>
            <w:r w:rsidR="005235D8" w:rsidRPr="005235D8">
              <w:rPr>
                <w:rStyle w:val="st42"/>
                <w:b/>
                <w:u w:val="single"/>
                <w:lang w:val="ru-RU"/>
              </w:rPr>
              <w:t>050) 730 88 07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30481F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прилеглу територію та ширина дверей, хвірток (у разі їх наявності) становить не менше </w:t>
            </w:r>
            <w:r>
              <w:rPr>
                <w:rStyle w:val="st42"/>
              </w:rPr>
              <w:lastRenderedPageBreak/>
              <w:t>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43417D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43417D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</w:t>
            </w:r>
            <w:r>
              <w:rPr>
                <w:rStyle w:val="st42"/>
              </w:rPr>
              <w:lastRenderedPageBreak/>
              <w:t>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val="x-none" w:eastAsia="uk-UA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полотен в положенні “зачинено” і 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“відчинено”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</w:t>
            </w:r>
            <w:r>
              <w:rPr>
                <w:rStyle w:val="st42"/>
                <w:lang w:val="uk-UA"/>
              </w:rPr>
              <w:t xml:space="preserve">      </w:t>
            </w:r>
            <w:r>
              <w:rPr>
                <w:rStyle w:val="st42"/>
              </w:rPr>
              <w:t>дверних отворів становить не менш як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наявності порогів висота кожного елемента порога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не перевищує 0,02 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2110C4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>
              <w:rPr>
                <w:rStyle w:val="st42"/>
                <w:lang w:val="uk-UA"/>
              </w:rPr>
              <w:t xml:space="preserve">                                                 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</w:t>
            </w:r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 xml:space="preserve"> не менше 1,5 х 1,5 метра (або такі, що дають змогу маневрувати кріслу колісному)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43417D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43417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553924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Турнікет відсутній</w:t>
            </w: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</w:t>
            </w:r>
            <w:r>
              <w:rPr>
                <w:rStyle w:val="st42"/>
              </w:rPr>
              <w:lastRenderedPageBreak/>
              <w:t>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2110C4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8) кути порогів заокруглені</w:t>
            </w:r>
            <w:r>
              <w:rPr>
                <w:rStyle w:val="st42"/>
                <w:lang w:val="uk-UA"/>
              </w:rPr>
              <w:t xml:space="preserve">                                                 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на першу/останню сходинки, пороги, інші об’єкти та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</w:t>
            </w:r>
            <w:r>
              <w:rPr>
                <w:rStyle w:val="st42"/>
                <w:lang w:val="uk-UA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43417D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</w:t>
            </w:r>
            <w:r>
              <w:rPr>
                <w:rStyle w:val="st42"/>
              </w:rPr>
              <w:lastRenderedPageBreak/>
              <w:t>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553924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Ліфт, ескалатор, підйомник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відсутній</w:t>
            </w: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r>
              <w:rPr>
                <w:rStyle w:val="st42"/>
                <w:lang w:val="uk-UA"/>
              </w:rPr>
              <w:t xml:space="preserve">             </w:t>
            </w:r>
            <w:r>
              <w:rPr>
                <w:rStyle w:val="st42"/>
              </w:rPr>
              <w:t>продубльовані у тактильному вигляді та шрифтом Брайля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F71B5F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17) ліфт обладнано функцією голосового повідомлення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номера поверху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29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навпроти дверей ліфта наявна табличка із номером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поверху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CF45B7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</w:t>
            </w:r>
            <w:r>
              <w:rPr>
                <w:rStyle w:val="st42"/>
                <w:lang w:val="uk-UA"/>
              </w:rPr>
              <w:t xml:space="preserve">     </w:t>
            </w:r>
            <w:r>
              <w:rPr>
                <w:rStyle w:val="st42"/>
              </w:rPr>
              <w:t>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0016BA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місце розташування пандуса (у разі його наявності) позначено міжнародним знаком доступності для зручності </w:t>
            </w:r>
            <w:r>
              <w:rPr>
                <w:rStyle w:val="st42"/>
              </w:rPr>
              <w:lastRenderedPageBreak/>
              <w:t>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43417D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C34891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Default="00E220F7" w:rsidP="00E22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4D202A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30481F" w:rsidTr="00E220F7">
        <w:trPr>
          <w:gridAfter w:val="1"/>
          <w:wAfter w:w="51" w:type="dxa"/>
          <w:trHeight w:val="12"/>
          <w:tblCellSpacing w:w="0" w:type="dxa"/>
        </w:trPr>
        <w:tc>
          <w:tcPr>
            <w:tcW w:w="9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0F7" w:rsidRDefault="00E220F7" w:rsidP="008D6141">
            <w:pPr>
              <w:pStyle w:val="st12"/>
              <w:rPr>
                <w:rStyle w:val="st42"/>
              </w:rPr>
            </w:pPr>
          </w:p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093394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9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093394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43417D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30481F" w:rsidRDefault="0030481F" w:rsidP="0030481F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0849AA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9A485A">
        <w:rPr>
          <w:rStyle w:val="st42"/>
          <w:b/>
          <w:u w:val="single"/>
          <w:lang w:val="uk-UA"/>
        </w:rPr>
        <w:t>об’єкт</w:t>
      </w:r>
      <w:r w:rsidR="000849AA" w:rsidRPr="000849AA">
        <w:rPr>
          <w:rStyle w:val="st42"/>
          <w:b/>
          <w:u w:val="single"/>
          <w:lang w:val="uk-UA"/>
        </w:rPr>
        <w:t xml:space="preserve"> є бар’єрним</w:t>
      </w:r>
      <w:r w:rsidRPr="000849AA">
        <w:rPr>
          <w:rStyle w:val="st42"/>
          <w:b/>
          <w:u w:val="single"/>
        </w:rPr>
        <w:t>*</w:t>
      </w:r>
    </w:p>
    <w:p w:rsidR="0030481F" w:rsidRDefault="0030481F" w:rsidP="0030481F">
      <w:pPr>
        <w:pStyle w:val="st14"/>
        <w:rPr>
          <w:rStyle w:val="st42"/>
        </w:rPr>
      </w:pPr>
    </w:p>
    <w:p w:rsidR="0030481F" w:rsidRDefault="0030481F" w:rsidP="0030481F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0849AA" w:rsidRDefault="000849AA" w:rsidP="0030481F">
      <w:pPr>
        <w:pStyle w:val="st14"/>
        <w:rPr>
          <w:rStyle w:val="st42"/>
          <w:b/>
          <w:lang w:val="uk-UA"/>
        </w:rPr>
      </w:pPr>
    </w:p>
    <w:p w:rsidR="005235D8" w:rsidRDefault="005235D8" w:rsidP="005235D8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 xml:space="preserve">Завідувач: </w:t>
      </w:r>
    </w:p>
    <w:p w:rsidR="005235D8" w:rsidRDefault="005235D8" w:rsidP="005235D8">
      <w:pPr>
        <w:pStyle w:val="st14"/>
        <w:spacing w:before="0" w:after="0"/>
        <w:rPr>
          <w:rStyle w:val="st42"/>
          <w:b/>
          <w:lang w:val="uk-UA"/>
        </w:rPr>
      </w:pPr>
      <w:r w:rsidRPr="005235D8">
        <w:rPr>
          <w:rStyle w:val="st42"/>
          <w:b/>
          <w:lang w:val="uk-UA"/>
        </w:rPr>
        <w:t xml:space="preserve">Ковпаківської гімназії – філії </w:t>
      </w:r>
    </w:p>
    <w:p w:rsidR="005235D8" w:rsidRPr="005235D8" w:rsidRDefault="005235D8" w:rsidP="005235D8">
      <w:pPr>
        <w:pStyle w:val="st14"/>
        <w:spacing w:before="0" w:after="0"/>
        <w:rPr>
          <w:rStyle w:val="st42"/>
          <w:b/>
          <w:lang w:val="uk-UA"/>
        </w:rPr>
      </w:pPr>
      <w:r w:rsidRPr="005235D8">
        <w:rPr>
          <w:rStyle w:val="st42"/>
          <w:b/>
          <w:lang w:val="uk-UA"/>
        </w:rPr>
        <w:t>Личківського ліцею</w:t>
      </w:r>
      <w:r>
        <w:rPr>
          <w:rStyle w:val="st42"/>
          <w:b/>
          <w:lang w:val="uk-UA"/>
        </w:rPr>
        <w:t xml:space="preserve">                        __________________         </w:t>
      </w:r>
      <w:r w:rsidRPr="005235D8">
        <w:rPr>
          <w:rStyle w:val="st42"/>
          <w:b/>
          <w:lang w:val="uk-UA"/>
        </w:rPr>
        <w:t>Тетяна ГОРБАТЕНКО</w:t>
      </w:r>
    </w:p>
    <w:p w:rsidR="000849AA" w:rsidRDefault="000849AA" w:rsidP="0030481F">
      <w:pPr>
        <w:rPr>
          <w:rStyle w:val="st42"/>
          <w:b/>
        </w:rPr>
      </w:pPr>
    </w:p>
    <w:p w:rsidR="00CE31AF" w:rsidRPr="000849AA" w:rsidRDefault="005235D8" w:rsidP="0030481F">
      <w:pPr>
        <w:rPr>
          <w:rStyle w:val="st42"/>
          <w:b/>
        </w:rPr>
      </w:pPr>
      <w:r>
        <w:rPr>
          <w:rStyle w:val="st42"/>
          <w:b/>
        </w:rPr>
        <w:t xml:space="preserve">“ </w:t>
      </w:r>
      <w:r w:rsidR="000849AA" w:rsidRPr="000849AA">
        <w:rPr>
          <w:rStyle w:val="st42"/>
          <w:b/>
        </w:rPr>
        <w:t>2</w:t>
      </w:r>
      <w:r>
        <w:rPr>
          <w:rStyle w:val="st42"/>
          <w:b/>
        </w:rPr>
        <w:t xml:space="preserve"> ” </w:t>
      </w:r>
      <w:r w:rsidR="000849AA" w:rsidRPr="000849AA">
        <w:rPr>
          <w:rStyle w:val="st42"/>
          <w:b/>
        </w:rPr>
        <w:t>квітня</w:t>
      </w:r>
      <w:r w:rsidR="0030481F" w:rsidRPr="000849AA">
        <w:rPr>
          <w:rStyle w:val="st42"/>
          <w:b/>
        </w:rPr>
        <w:t xml:space="preserve"> 2</w:t>
      </w:r>
      <w:r w:rsidR="009524F0" w:rsidRPr="000849AA">
        <w:rPr>
          <w:rStyle w:val="st42"/>
          <w:b/>
        </w:rPr>
        <w:t>025</w:t>
      </w:r>
      <w:r w:rsidR="000849AA" w:rsidRPr="000849AA">
        <w:rPr>
          <w:rStyle w:val="st42"/>
          <w:b/>
        </w:rPr>
        <w:t xml:space="preserve"> </w:t>
      </w:r>
      <w:r w:rsidR="00021361" w:rsidRPr="000849AA">
        <w:rPr>
          <w:rStyle w:val="st42"/>
          <w:b/>
        </w:rPr>
        <w:t>р</w:t>
      </w:r>
      <w:r w:rsidR="000849AA" w:rsidRPr="000849AA">
        <w:rPr>
          <w:rStyle w:val="st42"/>
          <w:b/>
        </w:rPr>
        <w:t>.</w:t>
      </w:r>
    </w:p>
    <w:p w:rsidR="001B7B0A" w:rsidRDefault="001B7B0A" w:rsidP="001B7B0A">
      <w:pPr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</w:p>
    <w:p w:rsidR="00E220F7" w:rsidRPr="00E220F7" w:rsidRDefault="001B7B0A" w:rsidP="00E220F7">
      <w:pP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Виконавець:</w:t>
      </w:r>
      <w:r>
        <w:rPr>
          <w:rFonts w:ascii="Times New Roman" w:eastAsiaTheme="minorEastAsia" w:hAnsi="Times New Roman"/>
          <w:noProof/>
          <w:sz w:val="24"/>
          <w:szCs w:val="24"/>
          <w:lang w:eastAsia="uk-UA"/>
        </w:rPr>
        <w:t xml:space="preserve"> </w:t>
      </w:r>
    </w:p>
    <w:p w:rsidR="00E220F7" w:rsidRPr="00E220F7" w:rsidRDefault="005235D8" w:rsidP="00E220F7">
      <w:pP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Григорій</w:t>
      </w:r>
      <w:r w:rsid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Pr="005235D8">
        <w:rPr>
          <w:rStyle w:val="st42"/>
          <w:rFonts w:ascii="Times New Roman" w:hAnsi="Times New Roman"/>
          <w:b/>
          <w:sz w:val="24"/>
          <w:szCs w:val="24"/>
        </w:rPr>
        <w:t>САБАКАР</w:t>
      </w:r>
      <w:r>
        <w:rPr>
          <w:rStyle w:val="st42"/>
          <w:rFonts w:ascii="Times New Roman" w:hAnsi="Times New Roman"/>
          <w:b/>
          <w:sz w:val="24"/>
          <w:szCs w:val="24"/>
        </w:rPr>
        <w:t>,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 w:rsidRPr="005235D8">
        <w:rPr>
          <w:rStyle w:val="st42"/>
          <w:rFonts w:ascii="Times New Roman" w:hAnsi="Times New Roman"/>
          <w:b/>
          <w:sz w:val="24"/>
          <w:szCs w:val="24"/>
        </w:rPr>
        <w:t>+38 (050) 730 88 07</w:t>
      </w:r>
    </w:p>
    <w:p w:rsidR="001B7B0A" w:rsidRPr="0002349D" w:rsidRDefault="00E220F7" w:rsidP="00E220F7">
      <w:pPr>
        <w:rPr>
          <w:rFonts w:ascii="Times New Roman" w:hAnsi="Times New Roman"/>
          <w:noProof/>
          <w:sz w:val="24"/>
          <w:szCs w:val="24"/>
        </w:rPr>
      </w:pP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="001B7B0A"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(ПІБ та телефон виконавця)</w:t>
      </w:r>
    </w:p>
    <w:p w:rsidR="001B7B0A" w:rsidRDefault="001B7B0A" w:rsidP="0030481F"/>
    <w:sectPr w:rsidR="001B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1F"/>
    <w:rsid w:val="00021361"/>
    <w:rsid w:val="000849AA"/>
    <w:rsid w:val="00093394"/>
    <w:rsid w:val="0015192C"/>
    <w:rsid w:val="001B7B0A"/>
    <w:rsid w:val="0030481F"/>
    <w:rsid w:val="0043417D"/>
    <w:rsid w:val="005235D8"/>
    <w:rsid w:val="007331B3"/>
    <w:rsid w:val="009524F0"/>
    <w:rsid w:val="00960851"/>
    <w:rsid w:val="009A485A"/>
    <w:rsid w:val="00A0665E"/>
    <w:rsid w:val="00A50B6E"/>
    <w:rsid w:val="00AE6829"/>
    <w:rsid w:val="00B52F61"/>
    <w:rsid w:val="00B609A1"/>
    <w:rsid w:val="00C460BA"/>
    <w:rsid w:val="00CE31AF"/>
    <w:rsid w:val="00D95DD4"/>
    <w:rsid w:val="00E220F7"/>
    <w:rsid w:val="00F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11A60-2C6D-49B1-B598-3D79E81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1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0481F"/>
    <w:pPr>
      <w:spacing w:before="120"/>
      <w:ind w:firstLine="567"/>
    </w:pPr>
  </w:style>
  <w:style w:type="paragraph" w:customStyle="1" w:styleId="st0">
    <w:name w:val="st0"/>
    <w:rsid w:val="0030481F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0481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qFormat/>
    <w:rsid w:val="0030481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qFormat/>
    <w:rsid w:val="0030481F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qFormat/>
    <w:rsid w:val="0030481F"/>
    <w:rPr>
      <w:color w:val="000000"/>
    </w:rPr>
  </w:style>
  <w:style w:type="character" w:customStyle="1" w:styleId="st161">
    <w:name w:val="st161"/>
    <w:uiPriority w:val="99"/>
    <w:rsid w:val="0030481F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30481F"/>
    <w:rPr>
      <w:b/>
      <w:bCs/>
      <w:color w:val="000000"/>
    </w:rPr>
  </w:style>
  <w:style w:type="character" w:customStyle="1" w:styleId="st82">
    <w:name w:val="st82"/>
    <w:uiPriority w:val="99"/>
    <w:rsid w:val="0030481F"/>
    <w:rPr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304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ЗНЗ</dc:creator>
  <cp:keywords/>
  <dc:description/>
  <cp:lastModifiedBy>User</cp:lastModifiedBy>
  <cp:revision>19</cp:revision>
  <dcterms:created xsi:type="dcterms:W3CDTF">2024-09-23T12:21:00Z</dcterms:created>
  <dcterms:modified xsi:type="dcterms:W3CDTF">2025-04-03T11:12:00Z</dcterms:modified>
</cp:coreProperties>
</file>