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AC02" w14:textId="77777777" w:rsidR="00BF3539" w:rsidRDefault="00BF3539" w:rsidP="00BF3539">
      <w:pPr>
        <w:spacing w:after="0" w:line="240" w:lineRule="auto"/>
        <w:ind w:left="5103"/>
      </w:pPr>
    </w:p>
    <w:p w14:paraId="7DA3AA21" w14:textId="77777777" w:rsidR="00BF3539" w:rsidRDefault="00BF3539" w:rsidP="00BF3539">
      <w:pPr>
        <w:spacing w:after="0" w:line="240" w:lineRule="auto"/>
        <w:ind w:left="5103"/>
      </w:pPr>
    </w:p>
    <w:p w14:paraId="0AC2B94A" w14:textId="77777777" w:rsidR="00BF3539" w:rsidRDefault="00BF3539" w:rsidP="00BF3539">
      <w:pPr>
        <w:spacing w:after="0" w:line="240" w:lineRule="auto"/>
        <w:ind w:left="5103"/>
      </w:pPr>
    </w:p>
    <w:p w14:paraId="6B4B04C0" w14:textId="77777777" w:rsidR="00BF3539" w:rsidRDefault="00BF3539" w:rsidP="00BF3539">
      <w:pPr>
        <w:spacing w:after="0" w:line="240" w:lineRule="auto"/>
        <w:ind w:left="5103"/>
      </w:pPr>
    </w:p>
    <w:p w14:paraId="380234C8" w14:textId="77777777" w:rsidR="00D6523B" w:rsidRDefault="00D6523B" w:rsidP="00BF3539">
      <w:pPr>
        <w:spacing w:after="0" w:line="240" w:lineRule="auto"/>
        <w:ind w:left="5103"/>
      </w:pPr>
    </w:p>
    <w:p w14:paraId="47AFC063" w14:textId="77777777" w:rsidR="00D6523B" w:rsidRDefault="00D6523B" w:rsidP="00BF3539">
      <w:pPr>
        <w:spacing w:after="0" w:line="240" w:lineRule="auto"/>
        <w:ind w:left="5103"/>
      </w:pPr>
    </w:p>
    <w:p w14:paraId="3C7466BD" w14:textId="77777777" w:rsidR="00BF3539" w:rsidRDefault="00BF3539" w:rsidP="00BF3539">
      <w:pPr>
        <w:spacing w:after="0" w:line="240" w:lineRule="auto"/>
        <w:ind w:left="5103"/>
      </w:pPr>
      <w:r>
        <w:t>Сільські, селищні та міські ради             (за згодою)</w:t>
      </w:r>
      <w:r w:rsidRPr="00E976A8">
        <w:t xml:space="preserve"> </w:t>
      </w:r>
    </w:p>
    <w:p w14:paraId="58963328" w14:textId="77777777" w:rsidR="00BF3539" w:rsidRDefault="00BF3539" w:rsidP="00BF3539">
      <w:pPr>
        <w:spacing w:after="0" w:line="240" w:lineRule="auto"/>
        <w:ind w:left="5103"/>
      </w:pPr>
    </w:p>
    <w:p w14:paraId="15355ED9" w14:textId="77777777" w:rsidR="00BF3539" w:rsidRDefault="00BF3539" w:rsidP="00BF3539">
      <w:pPr>
        <w:spacing w:after="0" w:line="240" w:lineRule="auto"/>
        <w:ind w:left="5103"/>
      </w:pPr>
      <w:r>
        <w:t>Районні військові адміністрації</w:t>
      </w:r>
    </w:p>
    <w:p w14:paraId="3B847217" w14:textId="77777777" w:rsidR="00BF3539" w:rsidRDefault="00BF3539" w:rsidP="00BF3539">
      <w:pPr>
        <w:pStyle w:val="a9"/>
        <w:spacing w:line="276" w:lineRule="auto"/>
        <w:ind w:firstLine="567"/>
      </w:pPr>
    </w:p>
    <w:p w14:paraId="175B8ACB" w14:textId="383CB167" w:rsidR="007C0ECD" w:rsidRPr="007C0ECD" w:rsidRDefault="00BF3539" w:rsidP="0011346B">
      <w:pPr>
        <w:tabs>
          <w:tab w:val="left" w:pos="567"/>
        </w:tabs>
        <w:spacing w:before="80" w:after="80"/>
        <w:ind w:firstLine="567"/>
        <w:jc w:val="both"/>
        <w:rPr>
          <w:color w:val="000000"/>
        </w:rPr>
      </w:pPr>
      <w:r w:rsidRPr="007C0ECD">
        <w:t xml:space="preserve">Департамент економічного розвитку облдержадміністрації інформує, </w:t>
      </w:r>
      <w:r w:rsidR="00CA140A" w:rsidRPr="007C0ECD">
        <w:t xml:space="preserve">що </w:t>
      </w:r>
      <w:r w:rsidR="007C0ECD" w:rsidRPr="007C0ECD">
        <w:rPr>
          <w:color w:val="000000"/>
        </w:rPr>
        <w:t>Програма розвитку ООН в Україні запускає програму консультаційної підтримки з розвитку бізнесу для діючих підприємців, які постраждали внаслідок війни в Україні</w:t>
      </w:r>
      <w:r w:rsidR="007C0ECD" w:rsidRPr="007C0ECD">
        <w:rPr>
          <w:color w:val="000000"/>
        </w:rPr>
        <w:t>.</w:t>
      </w:r>
      <w:r w:rsidR="007C0ECD" w:rsidRPr="007C0ECD">
        <w:rPr>
          <w:color w:val="000000"/>
        </w:rPr>
        <w:t xml:space="preserve"> </w:t>
      </w:r>
    </w:p>
    <w:p w14:paraId="20065438" w14:textId="77777777" w:rsidR="007C0ECD" w:rsidRPr="007C0ECD" w:rsidRDefault="007C0ECD" w:rsidP="007C0ECD">
      <w:pPr>
        <w:tabs>
          <w:tab w:val="left" w:pos="567"/>
        </w:tabs>
        <w:spacing w:before="80" w:after="80"/>
        <w:ind w:firstLine="567"/>
        <w:jc w:val="both"/>
        <w:rPr>
          <w:color w:val="000000"/>
        </w:rPr>
      </w:pPr>
      <w:r w:rsidRPr="007C0ECD">
        <w:rPr>
          <w:color w:val="000000"/>
        </w:rPr>
        <w:t>Програма розвитку ООН (ПРООН) в Україні за підтримки уряду Японії запрошує підприємців, які постраждали внаслідок війни в Україні, до участі в програмі консультаційної підтримки розвитку бізнесу.</w:t>
      </w:r>
    </w:p>
    <w:p w14:paraId="2B6AC2F3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</w:rPr>
      </w:pPr>
      <w:r w:rsidRPr="007C0ECD">
        <w:rPr>
          <w:color w:val="000000"/>
        </w:rPr>
        <w:t xml:space="preserve">Програма спрямована на посилення економіки України та підтримку підприємців, зокрема </w:t>
      </w:r>
      <w:proofErr w:type="spellStart"/>
      <w:r w:rsidRPr="007C0ECD">
        <w:rPr>
          <w:color w:val="000000"/>
        </w:rPr>
        <w:t>релокованих</w:t>
      </w:r>
      <w:proofErr w:type="spellEnd"/>
      <w:r w:rsidRPr="007C0ECD">
        <w:rPr>
          <w:color w:val="000000"/>
        </w:rPr>
        <w:t xml:space="preserve"> і постраждалих внаслідок війни. Вона триватиме орієнтовно 4 місяці та охопить близько 100 діючих підприємців. </w:t>
      </w:r>
    </w:p>
    <w:p w14:paraId="278C94BC" w14:textId="4002184B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7C0ECD">
        <w:rPr>
          <w:color w:val="000000"/>
        </w:rPr>
        <w:t xml:space="preserve">Кожен учасник / учасниця отримає </w:t>
      </w:r>
      <w:r w:rsidRPr="007C0ECD">
        <w:rPr>
          <w:b/>
          <w:bCs/>
          <w:color w:val="000000"/>
        </w:rPr>
        <w:t>40 годин безоплатної консультативної онлайн-підтримки</w:t>
      </w:r>
      <w:r w:rsidRPr="007C0ECD">
        <w:rPr>
          <w:color w:val="000000"/>
        </w:rPr>
        <w:t>, яка надаватиметься будь-яким зручним нього / неї способом: телефоном, електронною поштою, месенджерами або іншими комунікаційними каналами.</w:t>
      </w:r>
    </w:p>
    <w:p w14:paraId="252DA637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</w:rPr>
      </w:pPr>
      <w:r w:rsidRPr="007C0ECD">
        <w:rPr>
          <w:color w:val="000000"/>
        </w:rPr>
        <w:t>Для участі у конкурсі необхідно:</w:t>
      </w:r>
    </w:p>
    <w:p w14:paraId="634E5BA1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</w:rPr>
      </w:pPr>
      <w:r w:rsidRPr="007C0ECD">
        <w:rPr>
          <w:color w:val="000000"/>
        </w:rPr>
        <w:t>• Мати діюче мікро-, мале чи середнє підприємство (ММСП) будь-якої форми реєстрації (до 249 працівників, до 50 млн євро доходу або до 43 млн євро активів), зареєстроване на підконтрольній Уряду України території;</w:t>
      </w:r>
    </w:p>
    <w:p w14:paraId="501E0C8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</w:rPr>
      </w:pPr>
      <w:r w:rsidRPr="007C0ECD">
        <w:rPr>
          <w:color w:val="000000"/>
        </w:rPr>
        <w:t xml:space="preserve">• Заповнити </w:t>
      </w:r>
      <w:hyperlink r:id="rId7" w:history="1">
        <w:r w:rsidRPr="007C0ECD">
          <w:rPr>
            <w:color w:val="3F8080"/>
            <w:u w:val="single"/>
          </w:rPr>
          <w:t>анкету</w:t>
        </w:r>
      </w:hyperlink>
      <w:r w:rsidRPr="007C0ECD">
        <w:rPr>
          <w:color w:val="000000"/>
        </w:rPr>
        <w:t>;</w:t>
      </w:r>
    </w:p>
    <w:p w14:paraId="2859396C" w14:textId="2BD447A1" w:rsidR="007C0ECD" w:rsidRPr="007C0ECD" w:rsidRDefault="007C0ECD" w:rsidP="007C0ECD">
      <w:pPr>
        <w:tabs>
          <w:tab w:val="left" w:pos="567"/>
        </w:tabs>
        <w:spacing w:before="80" w:after="80"/>
        <w:ind w:firstLine="567"/>
        <w:jc w:val="both"/>
        <w:rPr>
          <w:b/>
          <w:bCs/>
          <w:color w:val="000000"/>
        </w:rPr>
      </w:pPr>
      <w:r w:rsidRPr="007C0ECD">
        <w:rPr>
          <w:color w:val="000000"/>
        </w:rPr>
        <w:t xml:space="preserve">• До анкети прикріпити супровідні документи (довідка ВПО, довідка УБД, довідка про інвалідність, документи, що підтверджують </w:t>
      </w:r>
      <w:proofErr w:type="spellStart"/>
      <w:r w:rsidRPr="007C0ECD">
        <w:rPr>
          <w:color w:val="000000"/>
        </w:rPr>
        <w:t>релокацію</w:t>
      </w:r>
      <w:proofErr w:type="spellEnd"/>
      <w:r w:rsidRPr="007C0ECD">
        <w:rPr>
          <w:color w:val="000000"/>
        </w:rPr>
        <w:t xml:space="preserve"> ММСП — залежно від ситуації).</w:t>
      </w:r>
    </w:p>
    <w:p w14:paraId="1077F640" w14:textId="2F13DEDB" w:rsidR="007C0ECD" w:rsidRPr="007C0ECD" w:rsidRDefault="007C0ECD" w:rsidP="0011346B">
      <w:pPr>
        <w:tabs>
          <w:tab w:val="left" w:pos="567"/>
        </w:tabs>
        <w:spacing w:before="80" w:after="80"/>
        <w:ind w:firstLine="567"/>
        <w:jc w:val="both"/>
        <w:rPr>
          <w:b/>
          <w:bCs/>
          <w:color w:val="000000"/>
        </w:rPr>
      </w:pPr>
      <w:proofErr w:type="spellStart"/>
      <w:r w:rsidRPr="007C0ECD">
        <w:rPr>
          <w:b/>
          <w:bCs/>
          <w:color w:val="000000"/>
          <w:lang w:val="ru-UA"/>
        </w:rPr>
        <w:t>Термін</w:t>
      </w:r>
      <w:proofErr w:type="spellEnd"/>
      <w:r w:rsidRPr="007C0ECD">
        <w:rPr>
          <w:b/>
          <w:bCs/>
          <w:color w:val="000000"/>
          <w:lang w:val="ru-UA"/>
        </w:rPr>
        <w:t xml:space="preserve"> </w:t>
      </w:r>
      <w:proofErr w:type="spellStart"/>
      <w:r w:rsidRPr="007C0ECD">
        <w:rPr>
          <w:b/>
          <w:bCs/>
          <w:color w:val="000000"/>
          <w:lang w:val="ru-UA"/>
        </w:rPr>
        <w:t>подання</w:t>
      </w:r>
      <w:proofErr w:type="spellEnd"/>
      <w:r w:rsidRPr="007C0ECD">
        <w:rPr>
          <w:b/>
          <w:bCs/>
          <w:color w:val="000000"/>
          <w:lang w:val="ru-UA"/>
        </w:rPr>
        <w:t xml:space="preserve"> заявок: до 9 </w:t>
      </w:r>
      <w:proofErr w:type="spellStart"/>
      <w:r w:rsidRPr="007C0ECD">
        <w:rPr>
          <w:b/>
          <w:bCs/>
          <w:color w:val="000000"/>
          <w:lang w:val="ru-UA"/>
        </w:rPr>
        <w:t>серпня</w:t>
      </w:r>
      <w:proofErr w:type="spellEnd"/>
      <w:r w:rsidRPr="007C0ECD">
        <w:rPr>
          <w:b/>
          <w:bCs/>
          <w:color w:val="000000"/>
          <w:lang w:val="ru-UA"/>
        </w:rPr>
        <w:t xml:space="preserve"> 2026 року, 23:59 </w:t>
      </w:r>
      <w:proofErr w:type="spellStart"/>
      <w:r w:rsidRPr="007C0ECD">
        <w:rPr>
          <w:b/>
          <w:bCs/>
          <w:color w:val="000000"/>
          <w:lang w:val="ru-UA"/>
        </w:rPr>
        <w:t>включно</w:t>
      </w:r>
      <w:proofErr w:type="spellEnd"/>
      <w:r w:rsidRPr="007C0ECD">
        <w:rPr>
          <w:b/>
          <w:bCs/>
          <w:color w:val="000000"/>
          <w:lang w:val="ru-UA"/>
        </w:rPr>
        <w:t>.</w:t>
      </w:r>
    </w:p>
    <w:p w14:paraId="4E6073E8" w14:textId="5EF22B87" w:rsidR="00CA2A7E" w:rsidRPr="00A151B6" w:rsidRDefault="00CA2A7E" w:rsidP="00CA2A7E">
      <w:pPr>
        <w:spacing w:before="80" w:after="80"/>
        <w:ind w:firstLine="567"/>
        <w:jc w:val="both"/>
        <w:rPr>
          <w:spacing w:val="1"/>
          <w:lang w:bidi="bn-BD"/>
        </w:rPr>
      </w:pPr>
      <w:r w:rsidRPr="00A151B6">
        <w:rPr>
          <w:spacing w:val="1"/>
        </w:rPr>
        <w:t xml:space="preserve">Просимо поширити </w:t>
      </w:r>
      <w:r>
        <w:rPr>
          <w:spacing w:val="1"/>
        </w:rPr>
        <w:t xml:space="preserve">вищезазначену </w:t>
      </w:r>
      <w:r w:rsidRPr="00A151B6">
        <w:rPr>
          <w:spacing w:val="1"/>
        </w:rPr>
        <w:t>інформацію</w:t>
      </w:r>
      <w:r>
        <w:rPr>
          <w:spacing w:val="1"/>
        </w:rPr>
        <w:t xml:space="preserve"> на </w:t>
      </w:r>
      <w:r w:rsidRPr="00A151B6">
        <w:t xml:space="preserve">ваших ресурсах та серед </w:t>
      </w:r>
      <w:r>
        <w:t>представників бізнесу.</w:t>
      </w:r>
      <w:r w:rsidRPr="00A151B6">
        <w:rPr>
          <w:spacing w:val="1"/>
        </w:rPr>
        <w:t xml:space="preserve"> </w:t>
      </w:r>
    </w:p>
    <w:p w14:paraId="6DCCC31D" w14:textId="5C0D0218" w:rsidR="007C0ECD" w:rsidRDefault="007C0ECD" w:rsidP="007C0ECD">
      <w:pPr>
        <w:tabs>
          <w:tab w:val="left" w:pos="567"/>
        </w:tabs>
        <w:spacing w:before="80" w:after="80"/>
        <w:ind w:firstLine="567"/>
        <w:jc w:val="both"/>
      </w:pPr>
      <w:bookmarkStart w:id="0" w:name="_GoBack"/>
      <w:bookmarkEnd w:id="0"/>
      <w:r>
        <w:t xml:space="preserve">Додаток: на 2 </w:t>
      </w:r>
      <w:proofErr w:type="spellStart"/>
      <w:r>
        <w:t>арк</w:t>
      </w:r>
      <w:proofErr w:type="spellEnd"/>
      <w:r>
        <w:t>. в 1 прим.</w:t>
      </w:r>
    </w:p>
    <w:p w14:paraId="5F625883" w14:textId="77777777" w:rsidR="007C0ECD" w:rsidRDefault="007C0ECD" w:rsidP="007C0ECD">
      <w:pPr>
        <w:tabs>
          <w:tab w:val="left" w:pos="567"/>
        </w:tabs>
        <w:spacing w:before="80" w:after="80"/>
        <w:ind w:firstLine="567"/>
        <w:jc w:val="both"/>
      </w:pPr>
    </w:p>
    <w:p w14:paraId="1DBEF00F" w14:textId="63661C8E" w:rsidR="00D6523B" w:rsidRPr="00E3595A" w:rsidRDefault="00CA140A" w:rsidP="007C0ECD">
      <w:pPr>
        <w:tabs>
          <w:tab w:val="left" w:pos="567"/>
        </w:tabs>
        <w:spacing w:before="80" w:after="80"/>
        <w:ind w:firstLine="567"/>
        <w:jc w:val="both"/>
        <w:rPr>
          <w:rFonts w:eastAsia="Times New Roman"/>
          <w:b/>
          <w:bCs/>
        </w:rPr>
      </w:pPr>
      <w:r w:rsidRPr="00E3595A">
        <w:rPr>
          <w:rFonts w:eastAsia="Times New Roman"/>
        </w:rPr>
        <w:t>Заступник д</w:t>
      </w:r>
      <w:r w:rsidR="00D6523B" w:rsidRPr="00E3595A">
        <w:rPr>
          <w:rFonts w:eastAsia="Times New Roman"/>
        </w:rPr>
        <w:t>иректор</w:t>
      </w:r>
      <w:r w:rsidRPr="00E3595A">
        <w:rPr>
          <w:rFonts w:eastAsia="Times New Roman"/>
        </w:rPr>
        <w:t>а</w:t>
      </w:r>
      <w:r w:rsidR="00D6523B" w:rsidRPr="00E3595A">
        <w:rPr>
          <w:rFonts w:eastAsia="Times New Roman"/>
        </w:rPr>
        <w:t xml:space="preserve"> департаменту </w:t>
      </w:r>
      <w:r w:rsidR="00D6523B" w:rsidRPr="00E3595A">
        <w:rPr>
          <w:rFonts w:eastAsia="Times New Roman"/>
        </w:rPr>
        <w:tab/>
      </w:r>
      <w:r w:rsidR="00D6523B" w:rsidRPr="00E3595A">
        <w:rPr>
          <w:rFonts w:eastAsia="Times New Roman"/>
        </w:rPr>
        <w:tab/>
      </w:r>
      <w:r w:rsidR="00D6523B" w:rsidRPr="00E3595A">
        <w:rPr>
          <w:rFonts w:eastAsia="Times New Roman"/>
        </w:rPr>
        <w:tab/>
      </w:r>
      <w:r w:rsidR="00D6523B" w:rsidRPr="00E3595A">
        <w:rPr>
          <w:rFonts w:eastAsia="Times New Roman"/>
        </w:rPr>
        <w:tab/>
      </w:r>
      <w:r w:rsidRPr="00E3595A">
        <w:rPr>
          <w:rFonts w:eastAsia="Times New Roman"/>
        </w:rPr>
        <w:t>Інна ШАПКА</w:t>
      </w:r>
      <w:r w:rsidR="00D6523B" w:rsidRPr="00E3595A">
        <w:rPr>
          <w:rFonts w:eastAsia="Times New Roman"/>
        </w:rPr>
        <w:tab/>
      </w:r>
    </w:p>
    <w:p w14:paraId="1FC95239" w14:textId="77777777" w:rsidR="00E3595A" w:rsidRPr="00E3595A" w:rsidRDefault="00E3595A" w:rsidP="00BF3539">
      <w:pPr>
        <w:spacing w:after="0" w:line="223" w:lineRule="auto"/>
        <w:jc w:val="both"/>
        <w:rPr>
          <w:rFonts w:eastAsia="Times New Roman"/>
        </w:rPr>
      </w:pPr>
    </w:p>
    <w:p w14:paraId="0AD56211" w14:textId="45BC0CDB" w:rsidR="00D6523B" w:rsidRPr="00D6523B" w:rsidRDefault="00D6523B" w:rsidP="00BF3539">
      <w:pPr>
        <w:spacing w:after="0" w:line="223" w:lineRule="auto"/>
        <w:jc w:val="both"/>
        <w:rPr>
          <w:rFonts w:eastAsia="Times New Roman"/>
          <w:sz w:val="20"/>
          <w:szCs w:val="20"/>
        </w:rPr>
      </w:pPr>
      <w:r w:rsidRPr="00D6523B">
        <w:rPr>
          <w:rFonts w:eastAsia="Times New Roman"/>
          <w:sz w:val="20"/>
          <w:szCs w:val="20"/>
        </w:rPr>
        <w:t xml:space="preserve">Наталія </w:t>
      </w:r>
      <w:proofErr w:type="spellStart"/>
      <w:r w:rsidRPr="00D6523B">
        <w:rPr>
          <w:rFonts w:eastAsia="Times New Roman"/>
          <w:sz w:val="20"/>
          <w:szCs w:val="20"/>
        </w:rPr>
        <w:t>Алксєєнко</w:t>
      </w:r>
      <w:proofErr w:type="spellEnd"/>
      <w:r w:rsidRPr="00D6523B">
        <w:rPr>
          <w:rFonts w:eastAsia="Times New Roman"/>
          <w:sz w:val="20"/>
          <w:szCs w:val="20"/>
        </w:rPr>
        <w:t xml:space="preserve"> 742 83 42</w:t>
      </w:r>
    </w:p>
    <w:p w14:paraId="371FCA5E" w14:textId="07D3D1E0" w:rsidR="00D6523B" w:rsidRDefault="00D6523B" w:rsidP="00BF3539">
      <w:pPr>
        <w:spacing w:after="0" w:line="223" w:lineRule="auto"/>
        <w:jc w:val="both"/>
        <w:rPr>
          <w:rFonts w:eastAsia="Times New Roman"/>
        </w:rPr>
      </w:pPr>
    </w:p>
    <w:p w14:paraId="2C016CF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338B98BE" w14:textId="6885CA24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ind w:left="7788" w:firstLine="708"/>
        <w:rPr>
          <w:color w:val="000000"/>
        </w:rPr>
      </w:pPr>
      <w:r w:rsidRPr="007C0ECD">
        <w:rPr>
          <w:color w:val="000000"/>
        </w:rPr>
        <w:t xml:space="preserve">Додаток </w:t>
      </w:r>
    </w:p>
    <w:p w14:paraId="08D64CF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5D6584AD" w14:textId="1213C402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Повідомляємо вам, що Програма розвитку ООН в Україні запускає </w:t>
      </w:r>
      <w:r w:rsidRPr="007C0ECD">
        <w:rPr>
          <w:b/>
          <w:bCs/>
          <w:color w:val="000000"/>
        </w:rPr>
        <w:t>програму консультаційної підтримки з розвитку бізнесу для діючих підприємців, які постраждали внаслідок війни в Україні</w:t>
      </w:r>
      <w:r w:rsidRPr="007C0ECD">
        <w:rPr>
          <w:color w:val="000000"/>
        </w:rPr>
        <w:t>, та будемо вдячні за розповсюдження нижченаведеної інформації:</w:t>
      </w:r>
    </w:p>
    <w:p w14:paraId="1A9FCE9F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7FC66135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0000"/>
        </w:rPr>
      </w:pPr>
      <w:r w:rsidRPr="007C0ECD">
        <w:rPr>
          <w:b/>
          <w:bCs/>
          <w:i/>
          <w:iCs/>
          <w:color w:val="000000"/>
        </w:rPr>
        <w:t>Програма розвитку ООН (ПРООН) в Україні за підтримки уряду Японії запрошує підприємців, які постраждали внаслідок війни в Україні, до участі в програмі консультаційної підтримки розвитку бізнесу.</w:t>
      </w:r>
    </w:p>
    <w:p w14:paraId="788C17F9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3180B70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Програма спрямована на посилення економіки України та підтримку підприємців, зокрема </w:t>
      </w:r>
      <w:proofErr w:type="spellStart"/>
      <w:r w:rsidRPr="007C0ECD">
        <w:rPr>
          <w:i/>
          <w:iCs/>
          <w:color w:val="000000"/>
        </w:rPr>
        <w:t>релокованих</w:t>
      </w:r>
      <w:proofErr w:type="spellEnd"/>
      <w:r w:rsidRPr="007C0ECD">
        <w:rPr>
          <w:i/>
          <w:iCs/>
          <w:color w:val="000000"/>
        </w:rPr>
        <w:t xml:space="preserve"> і постраждалих внаслідок війни. Вона триватиме орієнтовно 4 місяці та охопить близько </w:t>
      </w:r>
      <w:r w:rsidRPr="007C0ECD">
        <w:rPr>
          <w:b/>
          <w:bCs/>
          <w:i/>
          <w:iCs/>
          <w:color w:val="000000"/>
        </w:rPr>
        <w:t>100 діючих підприємців</w:t>
      </w:r>
      <w:r w:rsidRPr="007C0ECD">
        <w:rPr>
          <w:i/>
          <w:iCs/>
          <w:color w:val="000000"/>
        </w:rPr>
        <w:t xml:space="preserve">. Кожен учасник / учасниця отримає </w:t>
      </w:r>
      <w:r w:rsidRPr="007C0ECD">
        <w:rPr>
          <w:b/>
          <w:bCs/>
          <w:i/>
          <w:iCs/>
          <w:color w:val="000000"/>
        </w:rPr>
        <w:t>40 годин безоплатної консультативної онлайн-підтримки</w:t>
      </w:r>
      <w:r w:rsidRPr="007C0ECD">
        <w:rPr>
          <w:i/>
          <w:iCs/>
          <w:color w:val="000000"/>
        </w:rPr>
        <w:t>, яка надаватиметься будь-яким зручним нього / неї способом: телефоном, електронною поштою, месенджерами або іншими комунікаційними каналами.</w:t>
      </w:r>
    </w:p>
    <w:p w14:paraId="31FB307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0C7FD8D2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Консультативна підтримка буде надаватися за трьома основними напрямами:</w:t>
      </w:r>
    </w:p>
    <w:p w14:paraId="1FADA69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1. Юридичні консультації (оподаткування, ліцензування та дозволи, працевлаштування в умовах воєнного стану, договірні питання, контракти B2B, угоди про нерозголошення, договори оренди тощо);</w:t>
      </w:r>
    </w:p>
    <w:p w14:paraId="63DDA2F5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2. Бухгалтерські питання (ведення обліку, аудиту, звітності тощо);</w:t>
      </w:r>
    </w:p>
    <w:p w14:paraId="48C18D9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3. Загальні питання з розвитку бізнесу (маркетинг і продажі, управління взаємовідносинами з клієнтами, стратегії диверсифікації та розширення бізнесу тощо).</w:t>
      </w:r>
    </w:p>
    <w:p w14:paraId="44627622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105AD5B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Для участі у конкурсі необхідно:</w:t>
      </w:r>
    </w:p>
    <w:p w14:paraId="07C66FE8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• Мати діюче мікро-, мале чи середнє підприємство (ММСП) будь-якої форми реєстрації (до 249 працівників, до 50 млн євро доходу або до 43 млн євро активів), зареєстроване на підконтрольній Уряду України території;</w:t>
      </w:r>
    </w:p>
    <w:p w14:paraId="62BFCC41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• Заповнити </w:t>
      </w:r>
      <w:hyperlink r:id="rId8" w:history="1">
        <w:r w:rsidRPr="007C0ECD">
          <w:rPr>
            <w:i/>
            <w:iCs/>
            <w:color w:val="3F8080"/>
            <w:u w:val="single"/>
          </w:rPr>
          <w:t>анкету</w:t>
        </w:r>
      </w:hyperlink>
      <w:r w:rsidRPr="007C0ECD">
        <w:rPr>
          <w:i/>
          <w:iCs/>
          <w:color w:val="000000"/>
        </w:rPr>
        <w:t>;</w:t>
      </w:r>
    </w:p>
    <w:p w14:paraId="730BC38F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• До анкети прикріпити супровідні документи (довідка ВПО, довідка УБД, довідка про інвалідність, документи, що підтверджують </w:t>
      </w:r>
      <w:proofErr w:type="spellStart"/>
      <w:r w:rsidRPr="007C0ECD">
        <w:rPr>
          <w:i/>
          <w:iCs/>
          <w:color w:val="000000"/>
        </w:rPr>
        <w:t>релокацію</w:t>
      </w:r>
      <w:proofErr w:type="spellEnd"/>
      <w:r w:rsidRPr="007C0ECD">
        <w:rPr>
          <w:i/>
          <w:iCs/>
          <w:color w:val="000000"/>
        </w:rPr>
        <w:t xml:space="preserve"> ММСП — залежно від ситуації).</w:t>
      </w:r>
    </w:p>
    <w:p w14:paraId="255A3F02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12300586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0000"/>
        </w:rPr>
      </w:pPr>
      <w:r w:rsidRPr="007C0ECD">
        <w:rPr>
          <w:b/>
          <w:bCs/>
          <w:i/>
          <w:iCs/>
          <w:color w:val="000000"/>
        </w:rPr>
        <w:t>Географія</w:t>
      </w:r>
    </w:p>
    <w:p w14:paraId="57509855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>Конкурс відкритий для діючих ММСП з усіх областей України, за винятком територій, окупованих Російською Федерацією.</w:t>
      </w:r>
    </w:p>
    <w:p w14:paraId="49F0C6A0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3500C87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0000"/>
        </w:rPr>
      </w:pPr>
      <w:r w:rsidRPr="007C0ECD">
        <w:rPr>
          <w:b/>
          <w:bCs/>
          <w:i/>
          <w:iCs/>
          <w:color w:val="000000"/>
        </w:rPr>
        <w:t>Термін подання заявок: до 9 серпня 2026 року, 23:59 включно.</w:t>
      </w:r>
    </w:p>
    <w:p w14:paraId="7A180726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lastRenderedPageBreak/>
        <w:t xml:space="preserve"> </w:t>
      </w:r>
    </w:p>
    <w:p w14:paraId="06D72F4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Конкурс організували за сприяння Програми розвитку ООН (ПРООН) в Україні у межах </w:t>
      </w:r>
      <w:proofErr w:type="spellStart"/>
      <w:r w:rsidRPr="007C0ECD">
        <w:rPr>
          <w:i/>
          <w:iCs/>
          <w:color w:val="000000"/>
        </w:rPr>
        <w:t>проєкту</w:t>
      </w:r>
      <w:proofErr w:type="spellEnd"/>
      <w:r w:rsidRPr="007C0ECD">
        <w:rPr>
          <w:i/>
          <w:iCs/>
          <w:color w:val="000000"/>
        </w:rPr>
        <w:t xml:space="preserve">  «Прискорення відновлення задля людської безпеки в Україні» за фінансової підтримки уряду Японії.</w:t>
      </w:r>
    </w:p>
    <w:p w14:paraId="083E3F12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i/>
          <w:iCs/>
          <w:color w:val="000000"/>
        </w:rPr>
      </w:pPr>
      <w:r w:rsidRPr="007C0ECD">
        <w:rPr>
          <w:i/>
          <w:iCs/>
          <w:color w:val="000000"/>
        </w:rPr>
        <w:t xml:space="preserve"> </w:t>
      </w:r>
    </w:p>
    <w:p w14:paraId="57063B74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2041"/>
          <w:u w:val="single"/>
        </w:rPr>
      </w:pPr>
      <w:r w:rsidRPr="007C0ECD">
        <w:rPr>
          <w:b/>
          <w:bCs/>
          <w:i/>
          <w:iCs/>
          <w:color w:val="002041"/>
          <w:u w:val="single"/>
        </w:rPr>
        <w:t>Додаткові посилання для поширення:</w:t>
      </w:r>
    </w:p>
    <w:p w14:paraId="2523A789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2041"/>
          <w:u w:val="single"/>
        </w:rPr>
      </w:pPr>
      <w:hyperlink r:id="rId9" w:history="1">
        <w:r w:rsidRPr="007C0ECD">
          <w:rPr>
            <w:b/>
            <w:bCs/>
            <w:i/>
            <w:iCs/>
            <w:color w:val="3F8080"/>
            <w:u w:val="single"/>
          </w:rPr>
          <w:t>https://www.undp.org/uk/ukraine/news/oholoshuyemo-nabir-na-prohramu-konsultatsiynoyi-pidtrymky-z-rozvytku-biznesu-dlya-pidpryyemtsiv-yaki-postrazhdaly-vnaslidok-viyny</w:t>
        </w:r>
      </w:hyperlink>
    </w:p>
    <w:p w14:paraId="63DEF6CD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2041"/>
          <w:u w:val="single"/>
        </w:rPr>
      </w:pPr>
      <w:hyperlink r:id="rId10" w:history="1">
        <w:r w:rsidRPr="007C0ECD">
          <w:rPr>
            <w:b/>
            <w:bCs/>
            <w:i/>
            <w:iCs/>
            <w:color w:val="3F8080"/>
            <w:u w:val="single"/>
          </w:rPr>
          <w:t>https://www.facebook.com/share/p/17afgx2Xbt/</w:t>
        </w:r>
      </w:hyperlink>
    </w:p>
    <w:p w14:paraId="7BAF13F9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069E412E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А також </w:t>
      </w:r>
      <w:r w:rsidRPr="007C0ECD">
        <w:rPr>
          <w:b/>
          <w:bCs/>
          <w:color w:val="000000"/>
        </w:rPr>
        <w:t xml:space="preserve">Програму з підтримки </w:t>
      </w:r>
      <w:proofErr w:type="spellStart"/>
      <w:r w:rsidRPr="007C0ECD">
        <w:rPr>
          <w:b/>
          <w:bCs/>
          <w:color w:val="000000"/>
        </w:rPr>
        <w:t>цифровізації</w:t>
      </w:r>
      <w:proofErr w:type="spellEnd"/>
      <w:r w:rsidRPr="007C0ECD">
        <w:rPr>
          <w:b/>
          <w:bCs/>
          <w:color w:val="000000"/>
        </w:rPr>
        <w:t xml:space="preserve"> підприємців, які постраждали від війни</w:t>
      </w:r>
      <w:r w:rsidRPr="007C0ECD">
        <w:rPr>
          <w:color w:val="000000"/>
        </w:rPr>
        <w:t xml:space="preserve">, </w:t>
      </w:r>
    </w:p>
    <w:p w14:paraId="00372FC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60314D6B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Програма відкрита для всіх постраждалих від війни мікро-підприємств (до 10 співробітників). Водночас особлива увага та пріоритет при оцінюванні (додаткові бали за критерієм </w:t>
      </w:r>
      <w:proofErr w:type="spellStart"/>
      <w:r w:rsidRPr="007C0ECD">
        <w:rPr>
          <w:color w:val="000000"/>
        </w:rPr>
        <w:t>інклюзивності</w:t>
      </w:r>
      <w:proofErr w:type="spellEnd"/>
      <w:r w:rsidRPr="007C0ECD">
        <w:rPr>
          <w:color w:val="000000"/>
        </w:rPr>
        <w:t xml:space="preserve">) надаватимуться підприємствам, які очолюють або на яких працюють: ветерани та </w:t>
      </w:r>
      <w:proofErr w:type="spellStart"/>
      <w:r w:rsidRPr="007C0ECD">
        <w:rPr>
          <w:color w:val="000000"/>
        </w:rPr>
        <w:t>ветеранки</w:t>
      </w:r>
      <w:proofErr w:type="spellEnd"/>
      <w:r w:rsidRPr="007C0ECD">
        <w:rPr>
          <w:color w:val="000000"/>
        </w:rPr>
        <w:t>, члени їхніх сімей, а також люди з інвалідністю (зокрема набутою внаслідок війни).</w:t>
      </w:r>
    </w:p>
    <w:p w14:paraId="5E73F76F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21E84554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Програма включає створення онлайн-магазину або оптимізацію </w:t>
      </w:r>
      <w:proofErr w:type="spellStart"/>
      <w:r w:rsidRPr="007C0ECD">
        <w:rPr>
          <w:color w:val="000000"/>
        </w:rPr>
        <w:t>маркетплейс</w:t>
      </w:r>
      <w:proofErr w:type="spellEnd"/>
      <w:r w:rsidRPr="007C0ECD">
        <w:rPr>
          <w:color w:val="000000"/>
        </w:rPr>
        <w:t>-вітрини, впровадження ШІ-інструментів, рекламну кампанію та навчання з електронної комерції.</w:t>
      </w:r>
    </w:p>
    <w:p w14:paraId="66B85F7C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4A340C2F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>Термін подачі заявок: до 31 липня 2026 року, 23:59 включно.</w:t>
      </w:r>
    </w:p>
    <w:p w14:paraId="49C455BE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0C1A3EBB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Програма реалізується Програмою розвитку ООН (ПРООН) в Україні в межах </w:t>
      </w:r>
      <w:proofErr w:type="spellStart"/>
      <w:r w:rsidRPr="007C0ECD">
        <w:rPr>
          <w:color w:val="000000"/>
        </w:rPr>
        <w:t>проєкту</w:t>
      </w:r>
      <w:proofErr w:type="spellEnd"/>
      <w:r w:rsidRPr="007C0ECD">
        <w:rPr>
          <w:color w:val="000000"/>
        </w:rPr>
        <w:t xml:space="preserve"> «Прискорення відновлення задля людської безпеки в Україні» за фінансової підтримки Уряду Японії.</w:t>
      </w:r>
    </w:p>
    <w:p w14:paraId="65E54434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7C0ECD">
        <w:rPr>
          <w:color w:val="000000"/>
        </w:rPr>
        <w:t xml:space="preserve"> </w:t>
      </w:r>
    </w:p>
    <w:p w14:paraId="2776688B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2041"/>
          <w:u w:val="single"/>
        </w:rPr>
      </w:pPr>
      <w:r w:rsidRPr="007C0ECD">
        <w:rPr>
          <w:b/>
          <w:bCs/>
          <w:i/>
          <w:iCs/>
          <w:color w:val="002041"/>
          <w:u w:val="single"/>
        </w:rPr>
        <w:t>Додаткові посилання для поширення:</w:t>
      </w:r>
    </w:p>
    <w:p w14:paraId="04955452" w14:textId="77777777" w:rsidR="007C0ECD" w:rsidRPr="007C0ECD" w:rsidRDefault="007C0ECD" w:rsidP="007C0ECD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color w:val="002041"/>
          <w:u w:val="single"/>
        </w:rPr>
      </w:pPr>
      <w:hyperlink r:id="rId11" w:history="1">
        <w:r w:rsidRPr="007C0ECD">
          <w:rPr>
            <w:b/>
            <w:bCs/>
            <w:i/>
            <w:iCs/>
            <w:color w:val="3F8080"/>
            <w:u w:val="single"/>
          </w:rPr>
          <w:t>https://www.undp.org/uk/ukraine/news/pryymayemo-zayavky-na-prohramu-z-pidtrymky-tsyfrovizatsiyi-pidpryyemtsiv-yaki-postrazhdaly-vid-viyny</w:t>
        </w:r>
      </w:hyperlink>
    </w:p>
    <w:p w14:paraId="642724BD" w14:textId="6FD08DA0" w:rsidR="007C0ECD" w:rsidRPr="007C0ECD" w:rsidRDefault="007C0ECD" w:rsidP="007C0ECD">
      <w:pPr>
        <w:spacing w:after="0" w:line="223" w:lineRule="auto"/>
        <w:jc w:val="both"/>
        <w:rPr>
          <w:rFonts w:eastAsia="Times New Roman"/>
        </w:rPr>
      </w:pPr>
      <w:hyperlink r:id="rId12" w:history="1">
        <w:r w:rsidRPr="007C0ECD">
          <w:rPr>
            <w:b/>
            <w:bCs/>
            <w:i/>
            <w:iCs/>
            <w:color w:val="3F8080"/>
            <w:u w:val="single"/>
          </w:rPr>
          <w:t>https://www.facebook.com/share/p/1CdCsM6DDy/</w:t>
        </w:r>
      </w:hyperlink>
    </w:p>
    <w:sectPr w:rsidR="007C0ECD" w:rsidRPr="007C0ECD" w:rsidSect="00B40B6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9C93E" w14:textId="77777777" w:rsidR="002C40D7" w:rsidRDefault="002C40D7" w:rsidP="00BF3539">
      <w:pPr>
        <w:spacing w:after="0" w:line="240" w:lineRule="auto"/>
      </w:pPr>
      <w:r>
        <w:separator/>
      </w:r>
    </w:p>
  </w:endnote>
  <w:endnote w:type="continuationSeparator" w:id="0">
    <w:p w14:paraId="3D06122C" w14:textId="77777777" w:rsidR="002C40D7" w:rsidRDefault="002C40D7" w:rsidP="00BF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5F1D8" w14:textId="77777777" w:rsidR="002C40D7" w:rsidRDefault="002C40D7" w:rsidP="00BF3539">
      <w:pPr>
        <w:spacing w:after="0" w:line="240" w:lineRule="auto"/>
      </w:pPr>
      <w:r>
        <w:separator/>
      </w:r>
    </w:p>
  </w:footnote>
  <w:footnote w:type="continuationSeparator" w:id="0">
    <w:p w14:paraId="547210E8" w14:textId="77777777" w:rsidR="002C40D7" w:rsidRDefault="002C40D7" w:rsidP="00BF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F7509"/>
    <w:multiLevelType w:val="multilevel"/>
    <w:tmpl w:val="427E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6923C3"/>
    <w:multiLevelType w:val="multilevel"/>
    <w:tmpl w:val="70F4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BD27B3"/>
    <w:multiLevelType w:val="multilevel"/>
    <w:tmpl w:val="7C78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16"/>
    <w:rsid w:val="0011346B"/>
    <w:rsid w:val="00184182"/>
    <w:rsid w:val="00200A9E"/>
    <w:rsid w:val="002C40D7"/>
    <w:rsid w:val="00427FB2"/>
    <w:rsid w:val="0046633D"/>
    <w:rsid w:val="007C0ECD"/>
    <w:rsid w:val="0086665E"/>
    <w:rsid w:val="0090720B"/>
    <w:rsid w:val="00950AE8"/>
    <w:rsid w:val="00A5222B"/>
    <w:rsid w:val="00B40B66"/>
    <w:rsid w:val="00B57B16"/>
    <w:rsid w:val="00BA1CF5"/>
    <w:rsid w:val="00BA7299"/>
    <w:rsid w:val="00BF3539"/>
    <w:rsid w:val="00CA140A"/>
    <w:rsid w:val="00CA2A7E"/>
    <w:rsid w:val="00D628C5"/>
    <w:rsid w:val="00D6523B"/>
    <w:rsid w:val="00E228EC"/>
    <w:rsid w:val="00E3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8E54"/>
  <w15:docId w15:val="{6063A523-98BE-4E4D-A2BB-E9DF19A0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07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90720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2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2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18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0720B"/>
    <w:rPr>
      <w:rFonts w:eastAsia="Times New Roman"/>
      <w:b/>
      <w:bCs/>
      <w:sz w:val="36"/>
      <w:szCs w:val="36"/>
      <w:lang w:val="uk-UA" w:eastAsia="uk-UA"/>
    </w:rPr>
  </w:style>
  <w:style w:type="paragraph" w:styleId="a4">
    <w:name w:val="Normal (Web)"/>
    <w:basedOn w:val="a"/>
    <w:uiPriority w:val="99"/>
    <w:unhideWhenUsed/>
    <w:rsid w:val="0090720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90720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0720B"/>
    <w:rPr>
      <w:rFonts w:asciiTheme="majorHAnsi" w:eastAsiaTheme="majorEastAsia" w:hAnsiTheme="majorHAnsi" w:cstheme="majorBidi"/>
      <w:b/>
      <w:bCs/>
      <w:color w:val="2E74B5" w:themeColor="accent1" w:themeShade="BF"/>
      <w:lang w:val="uk-UA"/>
    </w:rPr>
  </w:style>
  <w:style w:type="paragraph" w:styleId="a6">
    <w:name w:val="Body Text"/>
    <w:basedOn w:val="a"/>
    <w:link w:val="a7"/>
    <w:uiPriority w:val="99"/>
    <w:unhideWhenUsed/>
    <w:rsid w:val="0090720B"/>
    <w:rPr>
      <w:b/>
      <w:color w:val="000000"/>
      <w:sz w:val="30"/>
      <w:szCs w:val="30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90720B"/>
    <w:rPr>
      <w:b/>
      <w:color w:val="000000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semiHidden/>
    <w:rsid w:val="0090720B"/>
    <w:rPr>
      <w:rFonts w:asciiTheme="majorHAnsi" w:eastAsiaTheme="majorEastAsia" w:hAnsiTheme="majorHAnsi" w:cstheme="majorBidi"/>
      <w:b/>
      <w:bCs/>
      <w:color w:val="5B9BD5" w:themeColor="accent1"/>
      <w:lang w:val="uk-UA"/>
    </w:rPr>
  </w:style>
  <w:style w:type="character" w:styleId="a8">
    <w:name w:val="Strong"/>
    <w:basedOn w:val="a0"/>
    <w:uiPriority w:val="22"/>
    <w:qFormat/>
    <w:rsid w:val="0090720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0720B"/>
    <w:rPr>
      <w:rFonts w:asciiTheme="majorHAnsi" w:eastAsiaTheme="majorEastAsia" w:hAnsiTheme="majorHAnsi" w:cstheme="majorBidi"/>
      <w:b/>
      <w:bCs/>
      <w:i/>
      <w:iCs/>
      <w:color w:val="5B9BD5" w:themeColor="accent1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BF35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F3539"/>
    <w:rPr>
      <w:lang w:val="uk-UA"/>
    </w:rPr>
  </w:style>
  <w:style w:type="paragraph" w:styleId="a9">
    <w:name w:val="No Spacing"/>
    <w:uiPriority w:val="1"/>
    <w:qFormat/>
    <w:rsid w:val="00BF3539"/>
    <w:pPr>
      <w:spacing w:after="0" w:line="240" w:lineRule="auto"/>
    </w:pPr>
    <w:rPr>
      <w:lang w:val="uk-UA"/>
    </w:rPr>
  </w:style>
  <w:style w:type="paragraph" w:styleId="aa">
    <w:name w:val="footnote text"/>
    <w:basedOn w:val="a"/>
    <w:link w:val="ab"/>
    <w:uiPriority w:val="99"/>
    <w:unhideWhenUsed/>
    <w:rsid w:val="00BF3539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rsid w:val="00BF3539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BF353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F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F3539"/>
    <w:rPr>
      <w:rFonts w:ascii="Tahoma" w:hAnsi="Tahoma" w:cs="Tahoma"/>
      <w:sz w:val="16"/>
      <w:szCs w:val="16"/>
      <w:lang w:val="uk-UA"/>
    </w:rPr>
  </w:style>
  <w:style w:type="character" w:styleId="af">
    <w:name w:val="Unresolved Mention"/>
    <w:basedOn w:val="a0"/>
    <w:uiPriority w:val="99"/>
    <w:semiHidden/>
    <w:unhideWhenUsed/>
    <w:rsid w:val="00113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9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1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0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5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0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cT8b3Tmur5w3H_sp_swT85SYwdfrI34XGMSpy9-kh_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cT8b3Tmur5w3H_sp_swT85SYwdfrI34XGMSpy9-kh_o" TargetMode="External"/><Relationship Id="rId12" Type="http://schemas.openxmlformats.org/officeDocument/2006/relationships/hyperlink" Target="https://www.facebook.com/share/p/1CdCsM6DD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dp.org/uk/ukraine/news/pryymayemo-zayavky-na-prohramu-z-pidtrymky-tsyfrovizatsiyi-pidpryyemtsiv-yaki-postrazhdaly-vid-viyn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share/p/17afgx2Xb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dp.org/uk/ukraine/news/oholoshuyemo-nabir-na-prohramu-konsultatsiynoyi-pidtrymky-z-rozvytku-biznesu-dlya-pidpryyemtsiv-yaki-postrazhdaly-vnaslidok-viy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Марченко</dc:creator>
  <cp:lastModifiedBy>Наталия Алексеенко</cp:lastModifiedBy>
  <cp:revision>2</cp:revision>
  <cp:lastPrinted>2026-07-24T07:13:00Z</cp:lastPrinted>
  <dcterms:created xsi:type="dcterms:W3CDTF">2026-07-24T07:13:00Z</dcterms:created>
  <dcterms:modified xsi:type="dcterms:W3CDTF">2026-07-24T07:13:00Z</dcterms:modified>
</cp:coreProperties>
</file>