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73" w:rsidRPr="001F1721" w:rsidRDefault="00A433F5" w:rsidP="005A6BED">
      <w:pPr>
        <w:spacing w:after="0"/>
        <w:ind w:left="11624" w:right="-31"/>
        <w:jc w:val="right"/>
        <w:rPr>
          <w:rFonts w:ascii="Times New Roman" w:hAnsi="Times New Roman" w:cs="Times New Roman"/>
          <w:sz w:val="24"/>
          <w:szCs w:val="24"/>
        </w:rPr>
      </w:pPr>
      <w:r w:rsidRPr="001F1721">
        <w:rPr>
          <w:rFonts w:ascii="Times New Roman" w:hAnsi="Times New Roman" w:cs="Times New Roman"/>
          <w:sz w:val="24"/>
          <w:szCs w:val="24"/>
        </w:rPr>
        <w:t>Додаток</w:t>
      </w:r>
    </w:p>
    <w:p w:rsidR="00D403D6" w:rsidRPr="001F1721" w:rsidRDefault="00D403D6" w:rsidP="00A433F5">
      <w:pPr>
        <w:spacing w:after="0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3F0BC4" w:rsidRPr="00B63FF2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FF2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:rsidR="003F0BC4" w:rsidRPr="00B63FF2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FF2">
        <w:rPr>
          <w:rFonts w:ascii="Times New Roman" w:hAnsi="Times New Roman" w:cs="Times New Roman"/>
          <w:b/>
          <w:bCs/>
          <w:sz w:val="28"/>
          <w:szCs w:val="28"/>
        </w:rPr>
        <w:t xml:space="preserve">з реалізації Комунікаційної стратегії </w:t>
      </w:r>
    </w:p>
    <w:p w:rsidR="003F0BC4" w:rsidRPr="00B63FF2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FF2">
        <w:rPr>
          <w:rFonts w:ascii="Times New Roman" w:hAnsi="Times New Roman" w:cs="Times New Roman"/>
          <w:b/>
          <w:bCs/>
          <w:sz w:val="28"/>
          <w:szCs w:val="28"/>
        </w:rPr>
        <w:t xml:space="preserve">щодо створення безбар’єрного простору в Україні на період до 2030 року </w:t>
      </w:r>
    </w:p>
    <w:p w:rsidR="003F0BC4" w:rsidRPr="00B63FF2" w:rsidRDefault="003F0BC4" w:rsidP="00DC3C9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FF2">
        <w:rPr>
          <w:rFonts w:ascii="Times New Roman" w:hAnsi="Times New Roman" w:cs="Times New Roman"/>
          <w:b/>
          <w:bCs/>
          <w:sz w:val="28"/>
          <w:szCs w:val="28"/>
        </w:rPr>
        <w:t xml:space="preserve">на підтримку реалізації Національної стратегії із створення безбар’єрного простору в Україні на період до 2030 року </w:t>
      </w:r>
      <w:r w:rsidR="000A22EF" w:rsidRPr="00B63FF2">
        <w:rPr>
          <w:rFonts w:ascii="Times New Roman" w:hAnsi="Times New Roman" w:cs="Times New Roman"/>
          <w:b/>
          <w:bCs/>
          <w:sz w:val="28"/>
          <w:szCs w:val="28"/>
        </w:rPr>
        <w:t xml:space="preserve">по Личківській ТГ </w:t>
      </w:r>
      <w:r w:rsidR="000A22EF" w:rsidRPr="00B63FF2">
        <w:rPr>
          <w:rFonts w:ascii="Times New Roman" w:hAnsi="Times New Roman" w:cs="Times New Roman"/>
          <w:b/>
          <w:bCs/>
          <w:sz w:val="28"/>
          <w:szCs w:val="28"/>
          <w:u w:val="single"/>
        </w:rPr>
        <w:t>за І</w:t>
      </w:r>
      <w:r w:rsidR="00B262D9" w:rsidRPr="00B63F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="000A22EF" w:rsidRPr="00B63F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квартал</w:t>
      </w:r>
    </w:p>
    <w:p w:rsidR="00AC359A" w:rsidRPr="00540A46" w:rsidRDefault="00AC359A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2A4548" w:rsidRPr="00540A46" w:rsidTr="00B93114">
        <w:tc>
          <w:tcPr>
            <w:tcW w:w="22221" w:type="dxa"/>
            <w:gridSpan w:val="8"/>
          </w:tcPr>
          <w:p w:rsidR="002A4548" w:rsidRPr="00540A46" w:rsidRDefault="0051027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  <w:r w:rsidRPr="00DC3C94">
              <w:rPr>
                <w:rFonts w:ascii="Times New Roman" w:hAnsi="Times New Roman" w:cs="Times New Roman"/>
                <w:sz w:val="24"/>
                <w:szCs w:val="24"/>
              </w:rPr>
              <w:t xml:space="preserve">Тетяна Володимирівна КОЗАЧОК, т. 097 774 95 93, e-mail: </w:t>
            </w:r>
            <w:hyperlink r:id="rId5" w:history="1">
              <w:r w:rsidRPr="00DC3C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kozachok69@meta.ua</w:t>
              </w:r>
            </w:hyperlink>
          </w:p>
        </w:tc>
      </w:tr>
      <w:tr w:rsidR="002A4548" w:rsidRPr="00540A46" w:rsidTr="00B93114">
        <w:tc>
          <w:tcPr>
            <w:tcW w:w="505" w:type="dxa"/>
          </w:tcPr>
          <w:p w:rsidR="002A4548" w:rsidRPr="00540A46" w:rsidRDefault="002A454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2A4548" w:rsidRPr="00540A46" w:rsidRDefault="002A454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Проведений захід (короткий опис, спікер, посилання на публікацію)</w:t>
            </w:r>
          </w:p>
        </w:tc>
      </w:tr>
      <w:tr w:rsidR="0013109F" w:rsidRPr="00540A46" w:rsidTr="00B93114">
        <w:tc>
          <w:tcPr>
            <w:tcW w:w="505" w:type="dxa"/>
            <w:vMerge w:val="restart"/>
          </w:tcPr>
          <w:p w:rsidR="0013109F" w:rsidRPr="00540A46" w:rsidRDefault="0013109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3109F" w:rsidRPr="00540A46" w:rsidRDefault="0013109F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13109F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 і приміщень закладів, установ, організацій для маломобільних груп населення</w:t>
            </w:r>
          </w:p>
        </w:tc>
        <w:tc>
          <w:tcPr>
            <w:tcW w:w="2835" w:type="dxa"/>
          </w:tcPr>
          <w:p w:rsidR="0013109F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Будуємо простори безбар’єрів</w:t>
            </w:r>
          </w:p>
        </w:tc>
        <w:tc>
          <w:tcPr>
            <w:tcW w:w="3543" w:type="dxa"/>
          </w:tcPr>
          <w:p w:rsidR="0013109F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Личківської територіальної громади.</w:t>
            </w:r>
          </w:p>
        </w:tc>
        <w:tc>
          <w:tcPr>
            <w:tcW w:w="3544" w:type="dxa"/>
          </w:tcPr>
          <w:p w:rsidR="0013109F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Громадськість та особи з особливими потребами</w:t>
            </w:r>
          </w:p>
        </w:tc>
        <w:tc>
          <w:tcPr>
            <w:tcW w:w="1559" w:type="dxa"/>
          </w:tcPr>
          <w:p w:rsidR="0013109F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2025-2030 р.</w:t>
            </w:r>
          </w:p>
        </w:tc>
        <w:tc>
          <w:tcPr>
            <w:tcW w:w="4536" w:type="dxa"/>
          </w:tcPr>
          <w:p w:rsidR="0013109F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24872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A24872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872" w:rsidRPr="00540A46" w:rsidTr="00B93114">
        <w:tc>
          <w:tcPr>
            <w:tcW w:w="505" w:type="dxa"/>
            <w:vMerge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щодо доступності будівель, приміщень закладів і установ для маломобільних груп населення:</w:t>
            </w:r>
          </w:p>
          <w:p w:rsidR="00A24872" w:rsidRPr="00540A46" w:rsidRDefault="00A24872" w:rsidP="00B93114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-заклади надання адміністративних послуг;</w:t>
            </w:r>
          </w:p>
          <w:p w:rsidR="00A24872" w:rsidRPr="00540A46" w:rsidRDefault="00A24872" w:rsidP="00B93114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-заклади охорони здоров’я;</w:t>
            </w:r>
          </w:p>
          <w:p w:rsidR="00A24872" w:rsidRPr="00540A46" w:rsidRDefault="00A24872" w:rsidP="00B93114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-заклади освіти;</w:t>
            </w:r>
          </w:p>
          <w:p w:rsidR="00A24872" w:rsidRPr="00540A46" w:rsidRDefault="00A24872" w:rsidP="00B93114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-заклади бібліотек філії КЗ</w:t>
            </w:r>
          </w:p>
          <w:p w:rsidR="00A24872" w:rsidRPr="00540A46" w:rsidRDefault="00A24872" w:rsidP="00B93114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-заклади будинків культури.</w:t>
            </w:r>
          </w:p>
        </w:tc>
        <w:tc>
          <w:tcPr>
            <w:tcW w:w="2835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моніторинг та оцінка ступеня для </w:t>
            </w:r>
            <w:r w:rsidRPr="00540A46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осіб з інвалідністю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Личківської територіальної громади.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 і не тільки.</w:t>
            </w:r>
          </w:p>
        </w:tc>
        <w:tc>
          <w:tcPr>
            <w:tcW w:w="1559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A24872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24872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https://lychksil.otg.dp.gov.ua/gromadskosti/bezbariernyi-prostir/monitorynh-ta-otsinka-stupenia-bezbariernosti-obiektiv</w:t>
              </w:r>
            </w:hyperlink>
            <w:r w:rsidR="00A24872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872" w:rsidRPr="00540A46" w:rsidTr="00B93114">
        <w:tc>
          <w:tcPr>
            <w:tcW w:w="505" w:type="dxa"/>
            <w:vMerge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Заповнення чек-лист</w:t>
            </w:r>
            <w:r w:rsidR="00AE5613" w:rsidRPr="00540A46">
              <w:rPr>
                <w:rFonts w:ascii="Times New Roman" w:hAnsi="Times New Roman" w:cs="Times New Roman"/>
                <w:sz w:val="24"/>
                <w:szCs w:val="24"/>
              </w:rPr>
              <w:t>ів,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внесен</w:t>
            </w:r>
            <w:r w:rsidR="00AE5613" w:rsidRPr="00540A4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613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проведеного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="00AE5613" w:rsidRPr="00540A46">
              <w:rPr>
                <w:rFonts w:ascii="Times New Roman" w:hAnsi="Times New Roman" w:cs="Times New Roman"/>
                <w:sz w:val="24"/>
                <w:szCs w:val="24"/>
              </w:rPr>
              <w:t>у об’єктів закладів, установ, організацій Личківської ТГ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24872" w:rsidRPr="00540A46" w:rsidRDefault="00AE5613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Усі мають доступ до інформації щодо стану об’єктів в частині доступності.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Міністерства розвитку громад та територій України (ЛУН Місто)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Липень 2025 року</w:t>
            </w:r>
          </w:p>
        </w:tc>
        <w:tc>
          <w:tcPr>
            <w:tcW w:w="4536" w:type="dxa"/>
          </w:tcPr>
          <w:p w:rsidR="00A24872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24872" w:rsidRPr="00540A46">
                <w:rPr>
                  <w:rStyle w:val="a6"/>
                  <w:rFonts w:ascii="Times New Roman" w:hAnsi="Times New Roman" w:cs="Times New Roman"/>
                </w:rPr>
                <w:t>https://lun.ua/misto</w:t>
              </w:r>
            </w:hyperlink>
            <w:r w:rsidR="00A24872" w:rsidRPr="00540A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872" w:rsidRPr="00540A46" w:rsidTr="00B93114">
        <w:tc>
          <w:tcPr>
            <w:tcW w:w="505" w:type="dxa"/>
            <w:vMerge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Забезпечення вільного доступу, комфорту і гідності для кожного гостя (маркування місць для паркування людей з обмеженими можливостями працівниками Личківського будинку культури)</w:t>
            </w:r>
          </w:p>
        </w:tc>
        <w:tc>
          <w:tcPr>
            <w:tcW w:w="2835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Культура має бути доступним кожному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Личківського центру культури та дозвілля та на офіційному вебсайті Личківської ТГ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Люди з особливими потребами</w:t>
            </w:r>
          </w:p>
        </w:tc>
        <w:tc>
          <w:tcPr>
            <w:tcW w:w="1559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A24872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A24872" w:rsidRPr="00540A46">
                <w:rPr>
                  <w:rStyle w:val="a6"/>
                  <w:rFonts w:ascii="Times New Roman" w:hAnsi="Times New Roman" w:cs="Times New Roman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  <w:r w:rsidR="00A24872" w:rsidRPr="00540A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872" w:rsidRPr="00540A46" w:rsidTr="00B93114">
        <w:tc>
          <w:tcPr>
            <w:tcW w:w="505" w:type="dxa"/>
            <w:vMerge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  <w:t xml:space="preserve">Для зручності людей з порушеннями зору позначення здійснено спеціальними жовтими смугами по периметру вхідних дверей та контрастним маркуванням позначені високі пороги у переміщеннях </w:t>
            </w:r>
          </w:p>
        </w:tc>
        <w:tc>
          <w:tcPr>
            <w:tcW w:w="2835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– ми завжди зможемо збудувати країну у якій комфортно кожному.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у соціальних мережах 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</w:t>
            </w:r>
          </w:p>
        </w:tc>
        <w:tc>
          <w:tcPr>
            <w:tcW w:w="1559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A24872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24872" w:rsidRPr="00540A46">
                <w:rPr>
                  <w:rStyle w:val="a6"/>
                  <w:rFonts w:ascii="Times New Roman" w:hAnsi="Times New Roman" w:cs="Times New Roman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A24872" w:rsidRPr="00540A46" w:rsidTr="00B93114">
        <w:tc>
          <w:tcPr>
            <w:tcW w:w="505" w:type="dxa"/>
            <w:vMerge w:val="restart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A24872" w:rsidRPr="00540A46" w:rsidRDefault="00AE5613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година спілкування </w:t>
            </w:r>
            <w:r w:rsidR="00A24872" w:rsidRPr="00540A46">
              <w:rPr>
                <w:rFonts w:ascii="Times New Roman" w:hAnsi="Times New Roman" w:cs="Times New Roman"/>
                <w:sz w:val="24"/>
                <w:szCs w:val="24"/>
              </w:rPr>
              <w:t>на тему: "Світ без безбар’єрів." «Безбар’єрність — це коли ми разом робимо світ зручнішим для всіх»</w:t>
            </w:r>
          </w:p>
        </w:tc>
        <w:tc>
          <w:tcPr>
            <w:tcW w:w="2835" w:type="dxa"/>
          </w:tcPr>
          <w:p w:rsidR="00A24872" w:rsidRPr="00540A46" w:rsidRDefault="00AE5613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Навчання дітей щодо безбар’єрності через перегляд мультфільму – казки «Як гноми робили світ зручним»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Приорільської публічної бібліотеки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Серпень – Вересень 2025 р</w:t>
            </w:r>
          </w:p>
        </w:tc>
        <w:tc>
          <w:tcPr>
            <w:tcW w:w="4536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Приорільська селищна бібліотека - філія КЗ "Личківська публічна бібліотека" </w:t>
            </w:r>
            <w:hyperlink r:id="rId11" w:history="1">
              <w:r w:rsidRPr="00540A46">
                <w:rPr>
                  <w:rStyle w:val="a6"/>
                  <w:rFonts w:ascii="Times New Roman" w:hAnsi="Times New Roman" w:cs="Times New Roman"/>
                </w:rPr>
                <w:t>https://www.facebook.com/story.php?story_fbid=715828331451708&amp;id=100090736413338&amp;mibextid=wwXIfr&amp;rdid=G5Rs2WEoMAeK8Yja#</w:t>
              </w:r>
            </w:hyperlink>
            <w:r w:rsidRPr="00540A46">
              <w:rPr>
                <w:rFonts w:ascii="Times New Roman" w:hAnsi="Times New Roman" w:cs="Times New Roman"/>
              </w:rPr>
              <w:t xml:space="preserve">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872" w:rsidRPr="00540A46" w:rsidTr="00B93114">
        <w:tc>
          <w:tcPr>
            <w:tcW w:w="505" w:type="dxa"/>
            <w:vMerge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24872" w:rsidRPr="00540A46" w:rsidRDefault="00A24872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5A253F" w:rsidRPr="00540A46" w:rsidRDefault="00AE5613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знань серед керівників закладів культури та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дозвілля за проведенням круглого столу</w:t>
            </w:r>
            <w:r w:rsidR="00A24872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«Толерантне відношення до людей з інвалідністю»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A253F" w:rsidRPr="00540A46">
              <w:rPr>
                <w:rFonts w:ascii="Times New Roman" w:hAnsi="Times New Roman" w:cs="Times New Roman"/>
                <w:sz w:val="24"/>
                <w:szCs w:val="24"/>
              </w:rPr>
              <w:t>"Безбар’єрність - це про всіх".</w:t>
            </w:r>
          </w:p>
          <w:p w:rsidR="00A24872" w:rsidRPr="00540A46" w:rsidRDefault="005A253F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Поширення знань щодо проблем та шляхів створення  рівних можливостей для всіх людей нашої громади.</w:t>
            </w:r>
          </w:p>
        </w:tc>
        <w:tc>
          <w:tcPr>
            <w:tcW w:w="2835" w:type="dxa"/>
          </w:tcPr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Толерантність – це не просто слово, це щоденна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 добра, відкритості й взаємоповаги.</w:t>
            </w:r>
          </w:p>
          <w:p w:rsidR="00A24872" w:rsidRPr="00540A46" w:rsidRDefault="00A24872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Разом ми здатні створити простір.</w:t>
            </w:r>
          </w:p>
        </w:tc>
        <w:tc>
          <w:tcPr>
            <w:tcW w:w="3543" w:type="dxa"/>
          </w:tcPr>
          <w:p w:rsidR="00A24872" w:rsidRPr="00540A46" w:rsidRDefault="00A24872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Офіційна сторінка в соц.мережі Личківського центру культури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дозвілля. </w:t>
            </w:r>
          </w:p>
        </w:tc>
        <w:tc>
          <w:tcPr>
            <w:tcW w:w="3544" w:type="dxa"/>
          </w:tcPr>
          <w:p w:rsidR="00A24872" w:rsidRPr="00540A46" w:rsidRDefault="00A24872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Працівники та відвідувачі закладів</w:t>
            </w:r>
          </w:p>
          <w:p w:rsidR="00A24872" w:rsidRPr="00540A46" w:rsidRDefault="00A24872" w:rsidP="00B9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72" w:rsidRPr="00540A46" w:rsidRDefault="00A24872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Серпень – Вересень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</w:t>
            </w:r>
          </w:p>
        </w:tc>
        <w:tc>
          <w:tcPr>
            <w:tcW w:w="4536" w:type="dxa"/>
          </w:tcPr>
          <w:p w:rsidR="00A24872" w:rsidRPr="00540A46" w:rsidRDefault="00A24872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Заклади культури та дозвілля Личківської територіальної громади</w:t>
            </w:r>
          </w:p>
          <w:p w:rsidR="005A253F" w:rsidRPr="00540A46" w:rsidRDefault="00743D4B" w:rsidP="00B93114">
            <w:pPr>
              <w:rPr>
                <w:rFonts w:ascii="Times New Roman" w:hAnsi="Times New Roman" w:cs="Times New Roman"/>
              </w:rPr>
            </w:pPr>
            <w:hyperlink r:id="rId12" w:history="1">
              <w:r w:rsidR="00A24872" w:rsidRPr="00540A46">
                <w:rPr>
                  <w:rStyle w:val="a6"/>
                  <w:rFonts w:ascii="Times New Roman" w:hAnsi="Times New Roman" w:cs="Times New Roman"/>
                </w:rPr>
                <w:t>https://www.facebook.com/groups/519431021960810/permalink/1918670212036877/?rdid=b8jiL5n8fpc2GRYD&amp;share_url=https%3A%2F%2Fwww.facebook.com%2Fshare%2Fp%2F1Fq9ofixga%2F#</w:t>
              </w:r>
            </w:hyperlink>
            <w:r w:rsidR="00A24872" w:rsidRPr="00540A46">
              <w:rPr>
                <w:rFonts w:ascii="Times New Roman" w:hAnsi="Times New Roman" w:cs="Times New Roman"/>
              </w:rPr>
              <w:t xml:space="preserve"> </w:t>
            </w:r>
          </w:p>
          <w:p w:rsidR="00A24872" w:rsidRPr="00540A46" w:rsidRDefault="00A24872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5A253F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https://www.facebook.com/share/p/16dt7cQTpg/</w:t>
              </w:r>
            </w:hyperlink>
          </w:p>
        </w:tc>
      </w:tr>
      <w:tr w:rsidR="00B93114" w:rsidRPr="00540A46" w:rsidTr="00B93114">
        <w:tc>
          <w:tcPr>
            <w:tcW w:w="505" w:type="dxa"/>
            <w:vMerge w:val="restart"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Інформування що таке безбар’єрність у житті людей.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«Граючи — вчимося бути безбар’єрними!»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A4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Личківської публічної бібліотеки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Всі верстви населення </w:t>
            </w:r>
          </w:p>
        </w:tc>
        <w:tc>
          <w:tcPr>
            <w:tcW w:w="1559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КЗ «Личківська публічна бібліотека» виконавчого комітету Личківської сільської ради</w:t>
            </w:r>
          </w:p>
          <w:p w:rsidR="00B93114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B93114" w:rsidRPr="00540A46">
                <w:rPr>
                  <w:rFonts w:ascii="Times New Roman" w:hAnsi="Times New Roman" w:cs="Times New Roman"/>
                  <w:color w:val="0075FF"/>
                  <w:sz w:val="21"/>
                  <w:szCs w:val="21"/>
                  <w:u w:val="single"/>
                </w:rPr>
                <w:t>https://www.facebook.com/share/p/1M1LidavKe/?mibextid=wwXIfr</w:t>
              </w:r>
            </w:hyperlink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114" w:rsidRPr="00540A46" w:rsidRDefault="00B93114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Безбар’єрність – це коли МОЖЕШ: отримувати інформацію та бути частиною суспільних змін 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"Безбар’єрність - це про всіх"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в соц.мережі Личківського центру культури та дозвілля. 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Заклади культури та дозвілля Личківської територіальної громади</w:t>
            </w:r>
          </w:p>
          <w:p w:rsidR="00B93114" w:rsidRPr="00540A46" w:rsidRDefault="00743D4B" w:rsidP="00B93114">
            <w:pPr>
              <w:rPr>
                <w:rFonts w:ascii="Times New Roman" w:hAnsi="Times New Roman" w:cs="Times New Roman"/>
              </w:rPr>
            </w:pPr>
            <w:hyperlink r:id="rId15" w:history="1">
              <w:r w:rsidR="00B93114" w:rsidRPr="00540A46">
                <w:rPr>
                  <w:rStyle w:val="a6"/>
                  <w:rFonts w:ascii="Times New Roman" w:hAnsi="Times New Roman" w:cs="Times New Roman"/>
                </w:rPr>
                <w:t>https://www.facebook.com/share/p/1H16maiJ4J/</w:t>
              </w:r>
            </w:hyperlink>
            <w:r w:rsidR="00B93114" w:rsidRPr="00540A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114" w:rsidRPr="00540A46" w:rsidRDefault="00B93114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Рівні можливості, доступність і гідність кожної людини. Безбар’єрне спілкування — це повага, розуміння та готовність чути одне одного.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Безбар’єрне середовище — це простір, де кожен почувається прийнятим, де зручно і комфортно всім: людям з інвалідністю, батькам із візочками, літнім людям, молоді.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Приорільського старостинського округу Личківської сільської ради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Відділ ЦНАП Приорільського старостинського округу Личківської ТГ </w:t>
            </w:r>
          </w:p>
          <w:p w:rsidR="00B93114" w:rsidRPr="00540A46" w:rsidRDefault="00743D4B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93114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https://www.facebook.com/share/p/1M5msUG8Zh/</w:t>
              </w:r>
            </w:hyperlink>
            <w:r w:rsidR="00B93114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Створення умов, які дозволяють усім вільно пересуватися та брати участь у суспільному житті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«Безбар’єрність — що це?» в формі гри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Приорільської публічної бібліотеки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Вересень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  <w:hyperlink r:id="rId17" w:history="1">
              <w:r w:rsidR="00B93114" w:rsidRPr="00540A46">
                <w:rPr>
                  <w:rStyle w:val="a6"/>
                  <w:rFonts w:ascii="Times New Roman" w:hAnsi="Times New Roman" w:cs="Times New Roman"/>
                </w:rPr>
                <w:t>https://www.facebook.com/permalink.php?story_fbid=pfbid0viWtubKs6p34YU9LZYCsgFgRJbAn9WvA4zehnjJiCXmKdLPRfKDzeG6xAdkjbBxGl&amp;id=100090736413338&amp;rdid=U6bI2nemjeWDxais#</w:t>
              </w:r>
            </w:hyperlink>
            <w:r w:rsidR="00B93114" w:rsidRPr="00540A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 Приорільській бібліотеці провели пізнавальну бесіду про безбар’єрність та</w:t>
            </w:r>
            <w:r w:rsidRPr="00540A46">
              <w:t xml:space="preserve">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перегляд повчального мультфільму про дружбу та підтримку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починається з простих речей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Приорільської публічної бібліотеки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0B23C9" w:rsidRDefault="00B93114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</w:pPr>
            <w:hyperlink r:id="rId18" w:tgtFrame="_blank" w:history="1">
              <w:r w:rsidR="00B93114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https://www.facebook.com/share/p/1FKHnbjmAB/</w:t>
              </w:r>
            </w:hyperlink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Личківському будинку культури триває робота, щоб простір став більш доступним для людей з інвалідністю та всіх, хто потребує додаткової підтримки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Ми віримо, що культура має бути відкритою для кожного — без винятків.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в соц.мережі Личківського центру культури та дозвілля. 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3114" w:rsidRPr="000B23C9" w:rsidRDefault="00B93114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19" w:history="1">
              <w:r w:rsidR="00B93114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https://www.facebook.com/share/p/14VSxMLnSDE/</w:t>
              </w:r>
            </w:hyperlink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 Бузівській сільській бібліотеці відбувся пізнавальний захід до теми безбар’єрності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«Безбар’єрність – це поважати можливості іншої людини»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Бузівської публічної бібліотеки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0B23C9" w:rsidRDefault="00B93114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20" w:tgtFrame="_blank" w:history="1">
              <w:r w:rsidR="00B93114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https://www.facebook.com/share/p/1FERFECyni/?mibextid=wwXIfr</w:t>
              </w:r>
            </w:hyperlink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Бузівський будинок культури провели пізнавальну бесіду про безбар’єрність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Безбар'єрність - це суспільна норма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Бузівського будинку культури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0B23C9" w:rsidRDefault="00B93114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21" w:tgtFrame="_blank" w:history="1">
              <w:r w:rsidR="00B93114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https://www.facebook.com/share/p/1CarEHbNKw/</w:t>
              </w:r>
            </w:hyperlink>
          </w:p>
        </w:tc>
      </w:tr>
      <w:tr w:rsidR="00B93114" w:rsidRPr="00540A46" w:rsidTr="00B93114">
        <w:tc>
          <w:tcPr>
            <w:tcW w:w="505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— це зручність і турбота про кожного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Безбар’єрність — це коли зручно всім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Приорільського будинку культури та дозвілля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114" w:rsidRPr="000B23C9" w:rsidRDefault="00B93114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Листопад 2025 р</w:t>
            </w:r>
          </w:p>
        </w:tc>
        <w:tc>
          <w:tcPr>
            <w:tcW w:w="4536" w:type="dxa"/>
          </w:tcPr>
          <w:p w:rsidR="00B93114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22" w:tgtFrame="_blank" w:history="1">
              <w:r w:rsidR="00B93114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https://www.facebook.com/share/p/14PmfibM8xz/</w:t>
              </w:r>
            </w:hyperlink>
          </w:p>
        </w:tc>
      </w:tr>
      <w:tr w:rsidR="005128EC" w:rsidRPr="00540A46" w:rsidTr="00D02EC6">
        <w:tc>
          <w:tcPr>
            <w:tcW w:w="505" w:type="dxa"/>
            <w:vMerge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128EC" w:rsidRPr="00540A46" w:rsidRDefault="005128EC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Запроваджено онлайн-ресурс «Довідник безбар’єрності» – ініціативу Першої леді України Олени Зеленської, покликану допомагати етично та коректно комунікувати з різними аудиторіями.</w:t>
            </w:r>
          </w:p>
        </w:tc>
        <w:tc>
          <w:tcPr>
            <w:tcW w:w="2835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«Довідник безбар’єрності» сприяє формуванню гідного ставлення до різних життєвих ситуацій</w:t>
            </w:r>
          </w:p>
        </w:tc>
        <w:tc>
          <w:tcPr>
            <w:tcW w:w="3543" w:type="dxa"/>
          </w:tcPr>
          <w:p w:rsidR="005128EC" w:rsidRPr="00540A46" w:rsidRDefault="005128EC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сторінка в соц.мережі </w:t>
            </w:r>
            <w:r w:rsidRPr="00540A46">
              <w:t xml:space="preserve">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Личківської територіальної громади</w:t>
            </w:r>
          </w:p>
        </w:tc>
        <w:tc>
          <w:tcPr>
            <w:tcW w:w="3544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8EC" w:rsidRPr="000B23C9" w:rsidRDefault="005128EC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128EC" w:rsidRPr="00540A46" w:rsidRDefault="00743D4B" w:rsidP="00B93114">
            <w:pPr>
              <w:tabs>
                <w:tab w:val="left" w:pos="1418"/>
              </w:tabs>
            </w:pPr>
            <w:hyperlink r:id="rId23" w:tgtFrame="_blank" w:history="1">
              <w:r w:rsidR="005128EC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https://www.facebook.com/share/p/1HC6xgnz5k/</w:t>
              </w:r>
            </w:hyperlink>
            <w:r w:rsidR="005128EC" w:rsidRPr="00540A46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:lang w:eastAsia="ru-RU"/>
              </w:rPr>
              <w:t> </w:t>
            </w:r>
          </w:p>
        </w:tc>
      </w:tr>
      <w:tr w:rsidR="005128EC" w:rsidRPr="00540A46" w:rsidTr="00D02EC6">
        <w:tc>
          <w:tcPr>
            <w:tcW w:w="505" w:type="dxa"/>
            <w:vMerge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128EC" w:rsidRPr="00540A46" w:rsidRDefault="005128EC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починається з маленьких кроків і щирої готовності допомагати.</w:t>
            </w:r>
          </w:p>
        </w:tc>
        <w:tc>
          <w:tcPr>
            <w:tcW w:w="2835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Безбар’єрність починається з маленьких кроків</w:t>
            </w:r>
          </w:p>
        </w:tc>
        <w:tc>
          <w:tcPr>
            <w:tcW w:w="3543" w:type="dxa"/>
          </w:tcPr>
          <w:p w:rsidR="005128EC" w:rsidRPr="00540A46" w:rsidRDefault="005128EC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Приорільського будинку культури та дозвілля</w:t>
            </w:r>
          </w:p>
        </w:tc>
        <w:tc>
          <w:tcPr>
            <w:tcW w:w="3544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8EC" w:rsidRPr="000B23C9" w:rsidRDefault="005128EC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128EC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24" w:tgtFrame="_blank" w:history="1">
              <w:r w:rsidR="005128EC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https://www.facebook.com/share/1DZXYtSRMr/</w:t>
              </w:r>
            </w:hyperlink>
          </w:p>
        </w:tc>
      </w:tr>
      <w:tr w:rsidR="005128EC" w:rsidRPr="00540A46" w:rsidTr="00D02EC6">
        <w:tc>
          <w:tcPr>
            <w:tcW w:w="505" w:type="dxa"/>
            <w:vMerge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128EC" w:rsidRPr="00540A46" w:rsidRDefault="005128EC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Було проведено цікаву годину спілкування та переглянули мультфільм, виконали цікаві завдання.</w:t>
            </w:r>
          </w:p>
        </w:tc>
        <w:tc>
          <w:tcPr>
            <w:tcW w:w="2835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Calibri" w:hAnsi="Times New Roman" w:cs="Times New Roman"/>
                <w:sz w:val="24"/>
                <w:szCs w:val="24"/>
              </w:rPr>
              <w:t>Безбар'єрність - це коли всі люди мають рівні права та можливості</w:t>
            </w:r>
          </w:p>
        </w:tc>
        <w:tc>
          <w:tcPr>
            <w:tcW w:w="3543" w:type="dxa"/>
          </w:tcPr>
          <w:p w:rsidR="005128EC" w:rsidRPr="00540A46" w:rsidRDefault="005128EC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Бузівського будинку культури</w:t>
            </w:r>
          </w:p>
        </w:tc>
        <w:tc>
          <w:tcPr>
            <w:tcW w:w="3544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8EC" w:rsidRPr="000B23C9" w:rsidRDefault="005128EC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128EC" w:rsidRPr="00540A46" w:rsidRDefault="00743D4B" w:rsidP="00B93114">
            <w:pPr>
              <w:tabs>
                <w:tab w:val="left" w:pos="1418"/>
              </w:tabs>
            </w:pPr>
            <w:hyperlink r:id="rId25" w:history="1">
              <w:r w:rsidR="005128EC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https://www.facebook.com/share/p/14RaeU2P7g3/</w:t>
              </w:r>
            </w:hyperlink>
          </w:p>
        </w:tc>
      </w:tr>
      <w:tr w:rsidR="005128EC" w:rsidRPr="00540A46" w:rsidTr="00D02EC6">
        <w:tc>
          <w:tcPr>
            <w:tcW w:w="505" w:type="dxa"/>
            <w:vMerge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128EC" w:rsidRPr="00540A46" w:rsidRDefault="005128EC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— це коли кожен почувається бажаним. Ми прагнемо, щоб культурні події були доступні всім</w:t>
            </w:r>
          </w:p>
        </w:tc>
        <w:tc>
          <w:tcPr>
            <w:tcW w:w="2835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Маленькі зміни - великі кроки</w:t>
            </w:r>
          </w:p>
        </w:tc>
        <w:tc>
          <w:tcPr>
            <w:tcW w:w="3543" w:type="dxa"/>
          </w:tcPr>
          <w:p w:rsidR="005128EC" w:rsidRPr="00540A46" w:rsidRDefault="005128EC" w:rsidP="00B9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Ковпаківського будинку культури</w:t>
            </w:r>
          </w:p>
        </w:tc>
        <w:tc>
          <w:tcPr>
            <w:tcW w:w="3544" w:type="dxa"/>
          </w:tcPr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EC" w:rsidRPr="00540A46" w:rsidRDefault="005128EC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8EC" w:rsidRPr="000B23C9" w:rsidRDefault="005128EC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128EC" w:rsidRPr="00540A46" w:rsidRDefault="00743D4B" w:rsidP="00B93114">
            <w:pPr>
              <w:tabs>
                <w:tab w:val="left" w:pos="1418"/>
              </w:tabs>
              <w:rPr>
                <w:rFonts w:ascii="Calibri" w:eastAsia="Times New Roman" w:hAnsi="Calibri" w:cs="Times New Roman"/>
                <w:kern w:val="0"/>
                <w:lang w:eastAsia="ru-RU"/>
              </w:rPr>
            </w:pPr>
            <w:hyperlink r:id="rId26" w:history="1">
              <w:r w:rsidR="005128EC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https://www.facebook.com/share/p/1DiuCkhXjR/</w:t>
              </w:r>
            </w:hyperlink>
          </w:p>
        </w:tc>
      </w:tr>
      <w:tr w:rsidR="00B93114" w:rsidRPr="00540A46" w:rsidTr="002250BE">
        <w:trPr>
          <w:trHeight w:val="1498"/>
        </w:trPr>
        <w:tc>
          <w:tcPr>
            <w:tcW w:w="505" w:type="dxa"/>
            <w:vMerge w:val="restart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Доступність до інтернету всіх закладів, установ та організацій Личківського ТГ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Доступність до Інтернету закладів освіти, охорони здоров’я, культури, соціального обслуговування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Доступним для всіх швидкісний інтернет є у всіх закладах освіти, охорони здоров’я, культури, соціального обслуговування по Личківській територіальній громаді </w:t>
            </w:r>
          </w:p>
        </w:tc>
      </w:tr>
      <w:tr w:rsidR="00B93114" w:rsidRPr="00540A46" w:rsidTr="00B93114">
        <w:tc>
          <w:tcPr>
            <w:tcW w:w="505" w:type="dxa"/>
            <w:vMerge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3114" w:rsidRPr="00540A46" w:rsidRDefault="00B93114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</w:t>
            </w:r>
          </w:p>
        </w:tc>
        <w:tc>
          <w:tcPr>
            <w:tcW w:w="3543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функціонування.</w:t>
            </w:r>
          </w:p>
        </w:tc>
        <w:tc>
          <w:tcPr>
            <w:tcW w:w="1559" w:type="dxa"/>
          </w:tcPr>
          <w:p w:rsidR="00B93114" w:rsidRPr="00540A46" w:rsidRDefault="00B93114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B93114" w:rsidRPr="00540A46" w:rsidRDefault="00B93114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сайт Личківської територіальної громади </w:t>
            </w:r>
            <w:hyperlink r:id="rId27" w:history="1">
              <w:r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</w:t>
              </w:r>
            </w:hyperlink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F1E" w:rsidRPr="00540A46" w:rsidTr="00B93114">
        <w:tc>
          <w:tcPr>
            <w:tcW w:w="505" w:type="dxa"/>
            <w:vMerge w:val="restart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E20F1E" w:rsidRPr="00540A46" w:rsidRDefault="00E20F1E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</w:t>
            </w:r>
          </w:p>
        </w:tc>
        <w:tc>
          <w:tcPr>
            <w:tcW w:w="3686" w:type="dxa"/>
            <w:shd w:val="clear" w:color="auto" w:fill="auto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Поширення знань щодо потреб людей з обмеженими можливостями</w:t>
            </w:r>
          </w:p>
        </w:tc>
        <w:tc>
          <w:tcPr>
            <w:tcW w:w="2835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«Ми – поруч. Ми розуміємо ваші потреби»</w:t>
            </w:r>
          </w:p>
        </w:tc>
        <w:tc>
          <w:tcPr>
            <w:tcW w:w="3543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у соціальних мережах Приорільської гімназії </w:t>
            </w:r>
          </w:p>
        </w:tc>
        <w:tc>
          <w:tcPr>
            <w:tcW w:w="3544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E20F1E" w:rsidRPr="00540A46" w:rsidRDefault="00E20F1E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</w:rPr>
              <w:t>Вересень 2025 року</w:t>
            </w:r>
          </w:p>
        </w:tc>
        <w:tc>
          <w:tcPr>
            <w:tcW w:w="4536" w:type="dxa"/>
          </w:tcPr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28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</w:rPr>
                <w:t>https://www.facebook.com/share/v/1CHTYhV392/</w:t>
              </w:r>
            </w:hyperlink>
          </w:p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29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</w:rPr>
                <w:t>https://www.facebook.com/share/v/1BdK3Tmw29/</w:t>
              </w:r>
            </w:hyperlink>
          </w:p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30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</w:rPr>
                <w:t>https://www.facebook.com/share/v/1CVf7sxZLc/</w:t>
              </w:r>
            </w:hyperlink>
          </w:p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31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</w:rPr>
                <w:t>https://www.facebook.com/share/v/1EBnR1MtSg/</w:t>
              </w:r>
            </w:hyperlink>
          </w:p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32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</w:rPr>
                <w:t>https://www.facebook.com/share/v/1FkhGL45G2/</w:t>
              </w:r>
            </w:hyperlink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1E" w:rsidRPr="00540A46" w:rsidTr="00B93114">
        <w:tc>
          <w:tcPr>
            <w:tcW w:w="505" w:type="dxa"/>
            <w:vMerge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20F1E" w:rsidRPr="00540A46" w:rsidRDefault="00E20F1E" w:rsidP="00B93114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Задоволення потреб людей з обмеженими можливостями (порушеннями зору)</w:t>
            </w:r>
          </w:p>
        </w:tc>
        <w:tc>
          <w:tcPr>
            <w:tcW w:w="2835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Разом будуємо світ без бар’єрів</w:t>
            </w:r>
          </w:p>
        </w:tc>
        <w:tc>
          <w:tcPr>
            <w:tcW w:w="3543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Батьки з дітьми віком до 7 років; батьки з дітьми з інвалідністю;</w:t>
            </w:r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люди старшого віку;</w:t>
            </w:r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люди з інвалідністю та тимчасовими</w:t>
            </w:r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порушеннями; люди, що постраждали внаслідок</w:t>
            </w:r>
          </w:p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військової агресії Росії проти України</w:t>
            </w:r>
          </w:p>
        </w:tc>
        <w:tc>
          <w:tcPr>
            <w:tcW w:w="1559" w:type="dxa"/>
          </w:tcPr>
          <w:p w:rsidR="00E20F1E" w:rsidRPr="00540A46" w:rsidRDefault="00E20F1E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протязі року</w:t>
            </w:r>
          </w:p>
        </w:tc>
        <w:tc>
          <w:tcPr>
            <w:tcW w:w="4536" w:type="dxa"/>
          </w:tcPr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</w:rPr>
            </w:pPr>
            <w:hyperlink r:id="rId33" w:tgtFrame="_blank" w:history="1">
              <w:r w:rsidR="00E20F1E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https://www.facebook.com/share/p/16hNSXtRrz/</w:t>
              </w:r>
            </w:hyperlink>
            <w:r w:rsidR="00E20F1E" w:rsidRPr="00540A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F1E" w:rsidRPr="00540A46" w:rsidTr="00555568">
        <w:trPr>
          <w:trHeight w:val="596"/>
        </w:trPr>
        <w:tc>
          <w:tcPr>
            <w:tcW w:w="505" w:type="dxa"/>
            <w:vMerge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20F1E" w:rsidRPr="00540A46" w:rsidRDefault="00E20F1E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Наповнення цифрових фондів навчальної, наукової і художньої літератури у бібліотеках</w:t>
            </w:r>
          </w:p>
        </w:tc>
        <w:tc>
          <w:tcPr>
            <w:tcW w:w="2835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“Читаю! Пізнаю! Відпочиваю!”</w:t>
            </w:r>
          </w:p>
        </w:tc>
        <w:tc>
          <w:tcPr>
            <w:tcW w:w="3543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E20F1E" w:rsidRPr="00540A46" w:rsidRDefault="00E20F1E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E20F1E" w:rsidRPr="00540A46" w:rsidRDefault="00E20F1E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E20F1E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E20F1E" w:rsidRPr="00540A46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https://www.facebook.com/share/p/16dQpX4zMX/</w:t>
              </w:r>
            </w:hyperlink>
            <w:r w:rsidR="00E20F1E" w:rsidRPr="00540A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</w:p>
        </w:tc>
      </w:tr>
      <w:tr w:rsidR="00555568" w:rsidRPr="00540A46" w:rsidTr="00555568">
        <w:tc>
          <w:tcPr>
            <w:tcW w:w="505" w:type="dxa"/>
            <w:vMerge w:val="restart"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Відбувся перегляд серії освітнього серіалу «Безбар’єрна грамотність»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Безбар’єрність — це  ставлення суспільства до людей незалежно від їхніх можливостей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Приорільської гімназії – філії Личківського ліцею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ind w:right="-31"/>
              <w:jc w:val="both"/>
            </w:pPr>
            <w:hyperlink r:id="rId35" w:history="1">
              <w:r w:rsidR="00555568" w:rsidRPr="00540A4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</w:rPr>
                <w:t>https://www.facebook.com/share/p/1RfsvioxYh/</w:t>
              </w:r>
            </w:hyperlink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Через творчість, гру та спілкування діти вчились розуміти одне одного, приймати різність і робити світ добрішим.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Урок доброти та безбар’єрності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Личківського ліцею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ind w:right="-31"/>
              <w:jc w:val="both"/>
            </w:pPr>
            <w:hyperlink r:id="rId36" w:tgtFrame="_blank" w:history="1">
              <w:r w:rsidR="00555568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https://www.facebook.com/share/p/1BkfL1HyyC/</w:t>
              </w:r>
            </w:hyperlink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Ковпаківський ЗДО «Ромашка» провели виховну годину. Безбар’єрність – це не про «інших», це про всіх нас. Про людей з інвалідністю,  про людяність, рівність і справедливість у щоденному житті.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Безбар’єрність — це простір, де кожна дитина почувається рівною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Ковпаківського закладу дошкільної освіти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Листопад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ind w:right="-31"/>
              <w:jc w:val="both"/>
            </w:pPr>
            <w:hyperlink r:id="rId37" w:tgtFrame="_blank" w:history="1">
              <w:r w:rsidR="00555568" w:rsidRPr="00540A46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https://www.facebook.com/share/v/171ZdLLUYP/</w:t>
              </w:r>
            </w:hyperlink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Приорільський ЗДО «Барвінок»  провів ряд заходів: бесіда " Безбар'єрність-це....", а також діти розмальовували тематичні розмальовки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Допоможи тому, хто поряд</w:t>
            </w:r>
            <w:bookmarkStart w:id="0" w:name="_GoBack"/>
            <w:bookmarkEnd w:id="0"/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Офіційна сторінка у соціальній мережі Приорільського </w:t>
            </w:r>
            <w:r w:rsidRPr="00540A46">
              <w:t xml:space="preserve"> </w:t>
            </w: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Жовтень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rPr>
                <w:rFonts w:ascii="Times New Roman" w:hAnsi="Times New Roman" w:cs="Times New Roman"/>
              </w:rPr>
            </w:pPr>
            <w:hyperlink r:id="rId38" w:tgtFrame="_blank" w:history="1">
              <w:r w:rsidR="00555568" w:rsidRPr="00540A46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https://www.facebook.com/share/v/1DUzfayUq8/</w:t>
              </w:r>
            </w:hyperlink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ознайомлення учнів з поняттям "безбар'єрності"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«Безбар’єрність. Чому це стосується кожного?»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Бузівської гімназії – філії Личківського ліцею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Жовтень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="00555568" w:rsidRPr="00540A46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https://www.facebook.com/share/p/1FZER9gDZX/</w:t>
              </w:r>
            </w:hyperlink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Це про внутрішню готовність створювати середовище, у якому буде комфортно всім</w:t>
            </w: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Безбар’єрність – це філософія суспільства без обмежень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Бузівської гімназії – філії Личківського ліцею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="00555568" w:rsidRPr="00540A46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https://www.facebook.com/share/p/1BFH2oowM9/</w:t>
              </w:r>
            </w:hyperlink>
            <w:r w:rsidR="00555568" w:rsidRPr="00540A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</w:p>
        </w:tc>
      </w:tr>
      <w:tr w:rsidR="00555568" w:rsidRPr="00540A46" w:rsidTr="00555568">
        <w:tc>
          <w:tcPr>
            <w:tcW w:w="505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555568" w:rsidRPr="00540A46" w:rsidRDefault="00555568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Це коли можеш усе, що потрібно для гідного життя.</w:t>
            </w:r>
          </w:p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Живи без </w:t>
            </w:r>
            <w:proofErr w:type="spellStart"/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барʼєрів</w:t>
            </w:r>
            <w:proofErr w:type="spellEnd"/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Безбар’єрність — це для кожного та кожної, і для тебе особисто.</w:t>
            </w:r>
          </w:p>
        </w:tc>
        <w:tc>
          <w:tcPr>
            <w:tcW w:w="3543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Офіційна сторінка у соціальній мережі Ковпаківської гімназії – філії Личківського ліцею</w:t>
            </w:r>
          </w:p>
        </w:tc>
        <w:tc>
          <w:tcPr>
            <w:tcW w:w="3544" w:type="dxa"/>
          </w:tcPr>
          <w:p w:rsidR="00555568" w:rsidRPr="00540A46" w:rsidRDefault="00555568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Учні гімназії та громадськість</w:t>
            </w:r>
          </w:p>
        </w:tc>
        <w:tc>
          <w:tcPr>
            <w:tcW w:w="1559" w:type="dxa"/>
          </w:tcPr>
          <w:p w:rsidR="00555568" w:rsidRPr="000B23C9" w:rsidRDefault="00555568" w:rsidP="00B93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3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Грудень 2025 р</w:t>
            </w:r>
          </w:p>
        </w:tc>
        <w:tc>
          <w:tcPr>
            <w:tcW w:w="4536" w:type="dxa"/>
          </w:tcPr>
          <w:p w:rsidR="00555568" w:rsidRPr="00540A46" w:rsidRDefault="00743D4B" w:rsidP="00B93114">
            <w:pPr>
              <w:ind w:right="-31"/>
              <w:jc w:val="both"/>
            </w:pPr>
            <w:hyperlink r:id="rId41" w:tgtFrame="_blank" w:history="1">
              <w:r w:rsidR="00555568" w:rsidRPr="00540A46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shd w:val="clear" w:color="auto" w:fill="FFFFFF"/>
                  <w:lang w:eastAsia="ru-RU"/>
                </w:rPr>
                <w:t>https://www.facebook.com/share/p/1DaHTfzNCn/?mibextid=wwXIfr</w:t>
              </w:r>
            </w:hyperlink>
          </w:p>
        </w:tc>
      </w:tr>
      <w:tr w:rsidR="00AE66FF" w:rsidRPr="00540A46" w:rsidTr="00B93114">
        <w:tc>
          <w:tcPr>
            <w:tcW w:w="505" w:type="dxa"/>
          </w:tcPr>
          <w:p w:rsidR="00AE66FF" w:rsidRPr="00540A46" w:rsidRDefault="00AE66F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AE66FF" w:rsidRPr="00540A46" w:rsidRDefault="00AE66FF" w:rsidP="00B9311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AE66FF" w:rsidRPr="00540A46" w:rsidRDefault="00AE66F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Засідання рад безбар’єрності</w:t>
            </w:r>
          </w:p>
        </w:tc>
        <w:tc>
          <w:tcPr>
            <w:tcW w:w="2835" w:type="dxa"/>
          </w:tcPr>
          <w:p w:rsidR="00AE66FF" w:rsidRPr="00540A46" w:rsidRDefault="00AE66F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Створюємо простір без бар’єрів разом!</w:t>
            </w:r>
          </w:p>
        </w:tc>
        <w:tc>
          <w:tcPr>
            <w:tcW w:w="3543" w:type="dxa"/>
          </w:tcPr>
          <w:p w:rsidR="00AE66FF" w:rsidRPr="00540A46" w:rsidRDefault="00AE66FF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AE66FF" w:rsidRPr="00540A46" w:rsidRDefault="00AE66F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AE66FF" w:rsidRPr="00540A46" w:rsidRDefault="00AE66FF" w:rsidP="00B93114">
            <w:pPr>
              <w:rPr>
                <w:rFonts w:ascii="Times New Roman" w:hAnsi="Times New Roman" w:cs="Times New Roman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AE66FF" w:rsidRPr="00540A46" w:rsidRDefault="00AE66FF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46">
              <w:rPr>
                <w:rFonts w:ascii="Times New Roman" w:hAnsi="Times New Roman" w:cs="Times New Roman"/>
                <w:sz w:val="24"/>
                <w:szCs w:val="24"/>
              </w:rPr>
              <w:t>ПРОТОКОЛИ засідання Ради безбар’єрності по Личківській ТГ</w:t>
            </w:r>
          </w:p>
          <w:p w:rsidR="00AE66FF" w:rsidRPr="00540A46" w:rsidRDefault="00743D4B" w:rsidP="00B931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E66FF" w:rsidRPr="00540A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https://lychksil.otg.dp.gov.ua/gromadskosti/bezbariernyi-prostir/normatyvni-akty-bezbariernyi-prostir/protokol-zasidannia-rady-bezbariernosti</w:t>
              </w:r>
            </w:hyperlink>
            <w:r w:rsidR="00AE66FF" w:rsidRPr="0054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4548" w:rsidRPr="00B63FF2" w:rsidRDefault="002A4548" w:rsidP="00B63FF2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sectPr w:rsidR="002A4548" w:rsidRPr="00B63FF2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2DF5"/>
    <w:multiLevelType w:val="hybridMultilevel"/>
    <w:tmpl w:val="C80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21EBF"/>
    <w:rsid w:val="000338AE"/>
    <w:rsid w:val="0004174F"/>
    <w:rsid w:val="00055BAE"/>
    <w:rsid w:val="0006415A"/>
    <w:rsid w:val="00077F35"/>
    <w:rsid w:val="0009017A"/>
    <w:rsid w:val="000A22EF"/>
    <w:rsid w:val="000A2EA0"/>
    <w:rsid w:val="000B23C9"/>
    <w:rsid w:val="000C7F8F"/>
    <w:rsid w:val="000E0A17"/>
    <w:rsid w:val="0013109F"/>
    <w:rsid w:val="00131F06"/>
    <w:rsid w:val="00145E07"/>
    <w:rsid w:val="00162494"/>
    <w:rsid w:val="001773EB"/>
    <w:rsid w:val="001777B8"/>
    <w:rsid w:val="00181598"/>
    <w:rsid w:val="0018489B"/>
    <w:rsid w:val="00191B3C"/>
    <w:rsid w:val="001A20AF"/>
    <w:rsid w:val="001B574A"/>
    <w:rsid w:val="001C0255"/>
    <w:rsid w:val="001E4E0D"/>
    <w:rsid w:val="001F1721"/>
    <w:rsid w:val="0021131F"/>
    <w:rsid w:val="00211740"/>
    <w:rsid w:val="0022161C"/>
    <w:rsid w:val="00240608"/>
    <w:rsid w:val="002744D9"/>
    <w:rsid w:val="00292863"/>
    <w:rsid w:val="002A4548"/>
    <w:rsid w:val="002D0153"/>
    <w:rsid w:val="002E05FB"/>
    <w:rsid w:val="00344A67"/>
    <w:rsid w:val="00347705"/>
    <w:rsid w:val="00365A33"/>
    <w:rsid w:val="0039671C"/>
    <w:rsid w:val="003B2B90"/>
    <w:rsid w:val="003B306B"/>
    <w:rsid w:val="003D0EA4"/>
    <w:rsid w:val="003F012C"/>
    <w:rsid w:val="003F0BC4"/>
    <w:rsid w:val="00425243"/>
    <w:rsid w:val="0044797E"/>
    <w:rsid w:val="00450139"/>
    <w:rsid w:val="00450C60"/>
    <w:rsid w:val="00452E44"/>
    <w:rsid w:val="00463A68"/>
    <w:rsid w:val="004730A6"/>
    <w:rsid w:val="00475AF5"/>
    <w:rsid w:val="004858F1"/>
    <w:rsid w:val="004871F4"/>
    <w:rsid w:val="004C2DC2"/>
    <w:rsid w:val="004D379B"/>
    <w:rsid w:val="004D69B6"/>
    <w:rsid w:val="00506B28"/>
    <w:rsid w:val="0051027C"/>
    <w:rsid w:val="005128EC"/>
    <w:rsid w:val="00540A46"/>
    <w:rsid w:val="00544BFB"/>
    <w:rsid w:val="005552B1"/>
    <w:rsid w:val="00555568"/>
    <w:rsid w:val="00571690"/>
    <w:rsid w:val="00596904"/>
    <w:rsid w:val="005A253F"/>
    <w:rsid w:val="005A6813"/>
    <w:rsid w:val="005A6BED"/>
    <w:rsid w:val="005B0A58"/>
    <w:rsid w:val="005B2221"/>
    <w:rsid w:val="005B441D"/>
    <w:rsid w:val="005D00CF"/>
    <w:rsid w:val="005D35F1"/>
    <w:rsid w:val="005E10F4"/>
    <w:rsid w:val="006123E9"/>
    <w:rsid w:val="00621245"/>
    <w:rsid w:val="006450AD"/>
    <w:rsid w:val="00646EA0"/>
    <w:rsid w:val="00656DC3"/>
    <w:rsid w:val="00671CC9"/>
    <w:rsid w:val="006732A1"/>
    <w:rsid w:val="0068371A"/>
    <w:rsid w:val="00697976"/>
    <w:rsid w:val="006C195D"/>
    <w:rsid w:val="006C55DE"/>
    <w:rsid w:val="006D23E4"/>
    <w:rsid w:val="0073004E"/>
    <w:rsid w:val="007346FD"/>
    <w:rsid w:val="00792458"/>
    <w:rsid w:val="007B6386"/>
    <w:rsid w:val="007D0277"/>
    <w:rsid w:val="007D588A"/>
    <w:rsid w:val="007D6BFB"/>
    <w:rsid w:val="007E28A6"/>
    <w:rsid w:val="007E46E2"/>
    <w:rsid w:val="00837C45"/>
    <w:rsid w:val="00840551"/>
    <w:rsid w:val="008509DF"/>
    <w:rsid w:val="008836AF"/>
    <w:rsid w:val="00884BE7"/>
    <w:rsid w:val="00885005"/>
    <w:rsid w:val="008936F4"/>
    <w:rsid w:val="008A4C5F"/>
    <w:rsid w:val="008B7E79"/>
    <w:rsid w:val="008C505F"/>
    <w:rsid w:val="008C6F2A"/>
    <w:rsid w:val="008D38C9"/>
    <w:rsid w:val="008E6D6B"/>
    <w:rsid w:val="00901F13"/>
    <w:rsid w:val="00942C8C"/>
    <w:rsid w:val="00971741"/>
    <w:rsid w:val="0097509C"/>
    <w:rsid w:val="0098131B"/>
    <w:rsid w:val="009822C3"/>
    <w:rsid w:val="00990265"/>
    <w:rsid w:val="009E1C83"/>
    <w:rsid w:val="00A045E3"/>
    <w:rsid w:val="00A24872"/>
    <w:rsid w:val="00A40A9E"/>
    <w:rsid w:val="00A433F5"/>
    <w:rsid w:val="00A80417"/>
    <w:rsid w:val="00AB50DF"/>
    <w:rsid w:val="00AC359A"/>
    <w:rsid w:val="00AD38B1"/>
    <w:rsid w:val="00AE5613"/>
    <w:rsid w:val="00AE66FF"/>
    <w:rsid w:val="00B04FB2"/>
    <w:rsid w:val="00B251B3"/>
    <w:rsid w:val="00B262D9"/>
    <w:rsid w:val="00B63FF2"/>
    <w:rsid w:val="00B7261C"/>
    <w:rsid w:val="00B75DDC"/>
    <w:rsid w:val="00B855FD"/>
    <w:rsid w:val="00B93114"/>
    <w:rsid w:val="00B931A6"/>
    <w:rsid w:val="00B954B2"/>
    <w:rsid w:val="00BA55B6"/>
    <w:rsid w:val="00BA5FE0"/>
    <w:rsid w:val="00BB35C3"/>
    <w:rsid w:val="00BF4430"/>
    <w:rsid w:val="00BF5581"/>
    <w:rsid w:val="00C00FF7"/>
    <w:rsid w:val="00C12775"/>
    <w:rsid w:val="00C16F28"/>
    <w:rsid w:val="00C271E8"/>
    <w:rsid w:val="00C6332C"/>
    <w:rsid w:val="00CB6CC0"/>
    <w:rsid w:val="00CC010D"/>
    <w:rsid w:val="00CC5436"/>
    <w:rsid w:val="00CC5B90"/>
    <w:rsid w:val="00CD7C48"/>
    <w:rsid w:val="00D31D3E"/>
    <w:rsid w:val="00D403D6"/>
    <w:rsid w:val="00D41CEB"/>
    <w:rsid w:val="00D705AF"/>
    <w:rsid w:val="00D7201A"/>
    <w:rsid w:val="00DA311E"/>
    <w:rsid w:val="00DC3C94"/>
    <w:rsid w:val="00DC6DBC"/>
    <w:rsid w:val="00DE52D8"/>
    <w:rsid w:val="00DF1478"/>
    <w:rsid w:val="00DF5563"/>
    <w:rsid w:val="00E20F1E"/>
    <w:rsid w:val="00E32B32"/>
    <w:rsid w:val="00E33C46"/>
    <w:rsid w:val="00E369EE"/>
    <w:rsid w:val="00E961D9"/>
    <w:rsid w:val="00EB4B28"/>
    <w:rsid w:val="00EC7A4C"/>
    <w:rsid w:val="00EE3323"/>
    <w:rsid w:val="00EE3F19"/>
    <w:rsid w:val="00EF1DAB"/>
    <w:rsid w:val="00F03971"/>
    <w:rsid w:val="00F05AEF"/>
    <w:rsid w:val="00F301DB"/>
    <w:rsid w:val="00FB52F6"/>
    <w:rsid w:val="00FB5C3B"/>
    <w:rsid w:val="00FB5E73"/>
    <w:rsid w:val="00FB6BAF"/>
    <w:rsid w:val="00FC4D18"/>
    <w:rsid w:val="00FC5475"/>
    <w:rsid w:val="00FE33AA"/>
    <w:rsid w:val="00FE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B83C0-6AEE-4057-B34A-8196062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015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3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.ua/misto" TargetMode="External"/><Relationship Id="rId13" Type="http://schemas.openxmlformats.org/officeDocument/2006/relationships/hyperlink" Target="https://www.facebook.com/share/p/16dt7cQTpg/" TargetMode="External"/><Relationship Id="rId18" Type="http://schemas.openxmlformats.org/officeDocument/2006/relationships/hyperlink" Target="https://www.facebook.com/share/p/1FKHnbjmAB/" TargetMode="External"/><Relationship Id="rId26" Type="http://schemas.openxmlformats.org/officeDocument/2006/relationships/hyperlink" Target="https://www.facebook.com/share/p/1DiuCkhXjR/" TargetMode="External"/><Relationship Id="rId39" Type="http://schemas.openxmlformats.org/officeDocument/2006/relationships/hyperlink" Target="https://www.facebook.com/share/p/1FZER9gDZ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CarEHbNKw/" TargetMode="External"/><Relationship Id="rId34" Type="http://schemas.openxmlformats.org/officeDocument/2006/relationships/hyperlink" Target="https://www.facebook.com/share/p/16dQpX4zMX/" TargetMode="External"/><Relationship Id="rId42" Type="http://schemas.openxmlformats.org/officeDocument/2006/relationships/hyperlink" Target="https://lychksil.otg.dp.gov.ua/gromadskosti/bezbariernyi-prostir/normatyvni-akty-bezbariernyi-prostir/protokol-zasidannia-rady-bezbariernosti" TargetMode="External"/><Relationship Id="rId7" Type="http://schemas.openxmlformats.org/officeDocument/2006/relationships/hyperlink" Target="https://lychksil.otg.dp.gov.ua/gromadskosti/bezbariernyi-prostir/monitorynh-ta-otsinka-stupenia-bezbariernosti-obiektiv" TargetMode="External"/><Relationship Id="rId12" Type="http://schemas.openxmlformats.org/officeDocument/2006/relationships/hyperlink" Target="https://www.facebook.com/groups/519431021960810/permalink/1918670212036877/?rdid=b8jiL5n8fpc2GRYD&amp;share_url=https%3A%2F%2Fwww.facebook.com%2Fshare%2Fp%2F1Fq9ofixga%2F" TargetMode="External"/><Relationship Id="rId17" Type="http://schemas.openxmlformats.org/officeDocument/2006/relationships/hyperlink" Target="https://www.facebook.com/permalink.php?story_fbid=pfbid0viWtubKs6p34YU9LZYCsgFgRJbAn9WvA4zehnjJiCXmKdLPRfKDzeG6xAdkjbBxGl&amp;id=100090736413338&amp;rdid=U6bI2nemjeWDxais" TargetMode="External"/><Relationship Id="rId25" Type="http://schemas.openxmlformats.org/officeDocument/2006/relationships/hyperlink" Target="https://www.facebook.com/share/p/14RaeU2P7g3/" TargetMode="External"/><Relationship Id="rId33" Type="http://schemas.openxmlformats.org/officeDocument/2006/relationships/hyperlink" Target="https://www.facebook.com/share/p/16hNSXtRrz/" TargetMode="External"/><Relationship Id="rId38" Type="http://schemas.openxmlformats.org/officeDocument/2006/relationships/hyperlink" Target="https://www.facebook.com/share/v/1DUzfayUq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p/1M5msUG8Zh/" TargetMode="External"/><Relationship Id="rId20" Type="http://schemas.openxmlformats.org/officeDocument/2006/relationships/hyperlink" Target="https://www.facebook.com/share/p/1FERFECyni/?mibextid=wwXIfr" TargetMode="External"/><Relationship Id="rId29" Type="http://schemas.openxmlformats.org/officeDocument/2006/relationships/hyperlink" Target="https://www.facebook.com/share/v/1BdK3Tmw29/" TargetMode="External"/><Relationship Id="rId41" Type="http://schemas.openxmlformats.org/officeDocument/2006/relationships/hyperlink" Target="https://www.facebook.com/share/p/1DaHTfzNCn/?mibextid=wwXI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ychksil.otg.dp.gov.ua/gromadskosti/bezbariernyi-prostir/obiekty-hromadskoho-pryznachennia-obladnani-pandusamy" TargetMode="External"/><Relationship Id="rId11" Type="http://schemas.openxmlformats.org/officeDocument/2006/relationships/hyperlink" Target="https://www.facebook.com/story.php?story_fbid=715828331451708&amp;id=100090736413338&amp;mibextid=wwXIfr&amp;rdid=G5Rs2WEoMAeK8Yja" TargetMode="External"/><Relationship Id="rId24" Type="http://schemas.openxmlformats.org/officeDocument/2006/relationships/hyperlink" Target="https://www.facebook.com/share/1DZXYtSRMr/" TargetMode="External"/><Relationship Id="rId32" Type="http://schemas.openxmlformats.org/officeDocument/2006/relationships/hyperlink" Target="https://www.facebook.com/share/v/1FkhGL45G2/" TargetMode="External"/><Relationship Id="rId37" Type="http://schemas.openxmlformats.org/officeDocument/2006/relationships/hyperlink" Target="https://www.facebook.com/share/v/171ZdLLUYP/" TargetMode="External"/><Relationship Id="rId40" Type="http://schemas.openxmlformats.org/officeDocument/2006/relationships/hyperlink" Target="https://www.facebook.com/share/p/1BFH2oowM9/" TargetMode="External"/><Relationship Id="rId5" Type="http://schemas.openxmlformats.org/officeDocument/2006/relationships/hyperlink" Target="mailto:kozachok69@meta.ua" TargetMode="External"/><Relationship Id="rId15" Type="http://schemas.openxmlformats.org/officeDocument/2006/relationships/hyperlink" Target="https://www.facebook.com/share/p/1H16maiJ4J/" TargetMode="External"/><Relationship Id="rId23" Type="http://schemas.openxmlformats.org/officeDocument/2006/relationships/hyperlink" Target="https://www.facebook.com/share/p/1HC6xgnz5k/" TargetMode="External"/><Relationship Id="rId28" Type="http://schemas.openxmlformats.org/officeDocument/2006/relationships/hyperlink" Target="https://www.facebook.com/share/v/1CHTYhV392/" TargetMode="External"/><Relationship Id="rId36" Type="http://schemas.openxmlformats.org/officeDocument/2006/relationships/hyperlink" Target="https://www.facebook.com/share/p/1BkfL1HyyC/" TargetMode="External"/><Relationship Id="rId10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19" Type="http://schemas.openxmlformats.org/officeDocument/2006/relationships/hyperlink" Target="https://www.facebook.com/share/p/14VSxMLnSDE/" TargetMode="External"/><Relationship Id="rId31" Type="http://schemas.openxmlformats.org/officeDocument/2006/relationships/hyperlink" Target="https://www.facebook.com/share/v/1EBnR1MtSg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14" Type="http://schemas.openxmlformats.org/officeDocument/2006/relationships/hyperlink" Target="https://www.facebook.com/share/p/1M1LidavKe/?mibextid=wwXIfr" TargetMode="External"/><Relationship Id="rId22" Type="http://schemas.openxmlformats.org/officeDocument/2006/relationships/hyperlink" Target="https://www.facebook.com/share/p/14PmfibM8xz/" TargetMode="External"/><Relationship Id="rId27" Type="http://schemas.openxmlformats.org/officeDocument/2006/relationships/hyperlink" Target="https://lychksil.otg.dp.gov.ua/gromadskosti/bezbariernyi-prostir" TargetMode="External"/><Relationship Id="rId30" Type="http://schemas.openxmlformats.org/officeDocument/2006/relationships/hyperlink" Target="https://www.facebook.com/share/v/1CVf7sxZLc/" TargetMode="External"/><Relationship Id="rId35" Type="http://schemas.openxmlformats.org/officeDocument/2006/relationships/hyperlink" Target="https://www.facebook.com/share/p/1RfsvioxYh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2590</Words>
  <Characters>14765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Сонце</cp:lastModifiedBy>
  <cp:revision>50</cp:revision>
  <cp:lastPrinted>2025-05-29T12:01:00Z</cp:lastPrinted>
  <dcterms:created xsi:type="dcterms:W3CDTF">2025-05-29T13:20:00Z</dcterms:created>
  <dcterms:modified xsi:type="dcterms:W3CDTF">2025-12-22T13:12:00Z</dcterms:modified>
</cp:coreProperties>
</file>